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E7" w:rsidRPr="00D30D95" w:rsidRDefault="00AD41E7" w:rsidP="00AD41E7">
      <w:pPr>
        <w:jc w:val="center"/>
        <w:rPr>
          <w:rFonts w:ascii="Calibri" w:hAnsi="Calibri"/>
          <w:b/>
          <w:caps/>
          <w:sz w:val="40"/>
          <w:szCs w:val="40"/>
        </w:rPr>
      </w:pPr>
      <w:r w:rsidRPr="00D30D95">
        <w:rPr>
          <w:rFonts w:ascii="Calibri" w:hAnsi="Calibri"/>
          <w:b/>
          <w:caps/>
          <w:sz w:val="40"/>
          <w:szCs w:val="40"/>
        </w:rPr>
        <w:t>obec tekovské lužany</w:t>
      </w:r>
    </w:p>
    <w:p w:rsidR="00AD41E7" w:rsidRPr="00D30D95" w:rsidRDefault="007B314B" w:rsidP="00AD41E7">
      <w:pPr>
        <w:jc w:val="center"/>
        <w:rPr>
          <w:rFonts w:ascii="Calibri" w:hAnsi="Calibri"/>
          <w:b/>
          <w:caps/>
          <w:sz w:val="40"/>
          <w:szCs w:val="40"/>
        </w:rPr>
      </w:pPr>
      <w:r w:rsidRPr="00D30D95">
        <w:rPr>
          <w:rFonts w:ascii="Calibri" w:hAnsi="Calibri"/>
          <w:b/>
          <w:caps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243205</wp:posOffset>
            </wp:positionV>
            <wp:extent cx="1173480" cy="1330960"/>
            <wp:effectExtent l="0" t="0" r="7620" b="2540"/>
            <wp:wrapNone/>
            <wp:docPr id="3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E7" w:rsidRPr="00D30D95" w:rsidRDefault="00AD41E7" w:rsidP="00AD41E7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AD41E7" w:rsidRPr="00D30D95" w:rsidRDefault="00AD41E7" w:rsidP="00AD41E7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AD41E7" w:rsidRPr="00D30D95" w:rsidRDefault="00AD41E7" w:rsidP="00AD41E7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141719" w:rsidRDefault="00141719" w:rsidP="00AD41E7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141719" w:rsidRDefault="00141719" w:rsidP="00AD41E7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840BFE" w:rsidRDefault="00840BFE" w:rsidP="00AD41E7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všeobecne záväzné nariadenie obce tekovské lužany</w:t>
      </w:r>
    </w:p>
    <w:p w:rsidR="00840BFE" w:rsidRDefault="00840BFE" w:rsidP="00AD41E7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</w:t>
      </w:r>
      <w:r>
        <w:rPr>
          <w:rFonts w:ascii="Calibri" w:hAnsi="Calibri"/>
          <w:b/>
          <w:caps/>
          <w:sz w:val="28"/>
          <w:szCs w:val="28"/>
        </w:rPr>
        <w:t>. 3/2022,</w:t>
      </w:r>
    </w:p>
    <w:p w:rsidR="00840BFE" w:rsidRDefault="00840BFE" w:rsidP="00AD41E7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ktorým sa mení a dopĺňa</w:t>
      </w:r>
    </w:p>
    <w:p w:rsidR="00AD41E7" w:rsidRPr="00D30D95" w:rsidRDefault="00AD41E7" w:rsidP="00AD41E7">
      <w:pPr>
        <w:jc w:val="center"/>
        <w:rPr>
          <w:rFonts w:ascii="Calibri" w:hAnsi="Calibri"/>
          <w:b/>
          <w:caps/>
          <w:sz w:val="28"/>
          <w:szCs w:val="28"/>
        </w:rPr>
      </w:pPr>
      <w:r w:rsidRPr="00D30D95">
        <w:rPr>
          <w:rFonts w:ascii="Calibri" w:hAnsi="Calibri"/>
          <w:b/>
          <w:caps/>
          <w:sz w:val="28"/>
          <w:szCs w:val="28"/>
        </w:rPr>
        <w:t>všeobecne záväzné nariadeni</w:t>
      </w:r>
      <w:r w:rsidR="00141719">
        <w:rPr>
          <w:rFonts w:ascii="Calibri" w:hAnsi="Calibri"/>
          <w:b/>
          <w:caps/>
          <w:sz w:val="28"/>
          <w:szCs w:val="28"/>
        </w:rPr>
        <w:t>e</w:t>
      </w:r>
      <w:r w:rsidRPr="00D30D95">
        <w:rPr>
          <w:rFonts w:ascii="Calibri" w:hAnsi="Calibri"/>
          <w:b/>
          <w:caps/>
          <w:sz w:val="28"/>
          <w:szCs w:val="28"/>
        </w:rPr>
        <w:t xml:space="preserve"> obce tekovské lužany</w:t>
      </w:r>
    </w:p>
    <w:p w:rsidR="00AD41E7" w:rsidRDefault="00AD41E7" w:rsidP="00AD41E7">
      <w:pPr>
        <w:jc w:val="center"/>
        <w:rPr>
          <w:rFonts w:ascii="Calibri" w:hAnsi="Calibri"/>
          <w:b/>
          <w:caps/>
          <w:sz w:val="28"/>
          <w:szCs w:val="28"/>
        </w:rPr>
      </w:pPr>
      <w:r w:rsidRPr="00D30D95">
        <w:rPr>
          <w:rFonts w:ascii="Calibri" w:hAnsi="Calibri"/>
          <w:b/>
          <w:sz w:val="28"/>
          <w:szCs w:val="28"/>
        </w:rPr>
        <w:t>č</w:t>
      </w:r>
      <w:r w:rsidR="00D30D95">
        <w:rPr>
          <w:rFonts w:ascii="Calibri" w:hAnsi="Calibri"/>
          <w:b/>
          <w:caps/>
          <w:sz w:val="28"/>
          <w:szCs w:val="28"/>
        </w:rPr>
        <w:t xml:space="preserve">. </w:t>
      </w:r>
      <w:r w:rsidR="00104E7C">
        <w:rPr>
          <w:rFonts w:ascii="Calibri" w:hAnsi="Calibri"/>
          <w:b/>
          <w:caps/>
          <w:sz w:val="28"/>
          <w:szCs w:val="28"/>
        </w:rPr>
        <w:t>3/2020</w:t>
      </w:r>
    </w:p>
    <w:p w:rsidR="00AD41E7" w:rsidRDefault="00AD41E7" w:rsidP="00AD41E7">
      <w:pPr>
        <w:spacing w:line="20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D30D95">
        <w:rPr>
          <w:rFonts w:ascii="Calibri" w:hAnsi="Calibri"/>
          <w:b/>
          <w:sz w:val="28"/>
          <w:szCs w:val="28"/>
        </w:rPr>
        <w:t xml:space="preserve">o </w:t>
      </w:r>
      <w:r w:rsidRPr="00D30D95">
        <w:rPr>
          <w:rFonts w:ascii="Calibri" w:hAnsi="Calibri"/>
          <w:b/>
          <w:bCs/>
          <w:sz w:val="28"/>
          <w:szCs w:val="28"/>
        </w:rPr>
        <w:t>nakladaní s komunálnymi odpadmi a s drobnými stavebnými odpadmi</w:t>
      </w:r>
      <w:r w:rsidR="00D30D95">
        <w:rPr>
          <w:rFonts w:ascii="Calibri" w:hAnsi="Calibri"/>
          <w:b/>
          <w:bCs/>
          <w:sz w:val="28"/>
          <w:szCs w:val="28"/>
        </w:rPr>
        <w:t xml:space="preserve"> </w:t>
      </w:r>
      <w:r w:rsidRPr="00D30D95">
        <w:rPr>
          <w:rFonts w:ascii="Calibri" w:hAnsi="Calibri"/>
          <w:b/>
          <w:bCs/>
          <w:sz w:val="28"/>
          <w:szCs w:val="28"/>
        </w:rPr>
        <w:t xml:space="preserve">na území </w:t>
      </w:r>
      <w:r w:rsidR="00CD0DED">
        <w:rPr>
          <w:rFonts w:ascii="Calibri" w:hAnsi="Calibri"/>
          <w:b/>
          <w:bCs/>
          <w:sz w:val="28"/>
          <w:szCs w:val="28"/>
        </w:rPr>
        <w:t>o</w:t>
      </w:r>
      <w:r w:rsidRPr="00D30D95">
        <w:rPr>
          <w:rFonts w:ascii="Calibri" w:hAnsi="Calibri"/>
          <w:b/>
          <w:bCs/>
          <w:sz w:val="28"/>
          <w:szCs w:val="28"/>
        </w:rPr>
        <w:t>bce Tekovské Lužany</w:t>
      </w:r>
    </w:p>
    <w:p w:rsidR="00104E7C" w:rsidRDefault="00104E7C" w:rsidP="00104E7C">
      <w:pPr>
        <w:rPr>
          <w:rFonts w:ascii="Arial Narrow" w:hAnsi="Arial Narrow"/>
          <w:sz w:val="20"/>
          <w:szCs w:val="20"/>
        </w:rPr>
      </w:pPr>
    </w:p>
    <w:p w:rsidR="00EF103E" w:rsidRDefault="00EF103E" w:rsidP="00104E7C">
      <w:pPr>
        <w:rPr>
          <w:rFonts w:ascii="Arial Narrow" w:hAnsi="Arial Narrow"/>
          <w:sz w:val="20"/>
          <w:szCs w:val="20"/>
        </w:rPr>
      </w:pPr>
    </w:p>
    <w:p w:rsidR="000F323B" w:rsidRDefault="000F323B" w:rsidP="00840BFE">
      <w:pPr>
        <w:jc w:val="center"/>
        <w:rPr>
          <w:rFonts w:ascii="Calibri" w:hAnsi="Calibri"/>
          <w:caps/>
          <w:sz w:val="20"/>
          <w:szCs w:val="20"/>
        </w:rPr>
      </w:pPr>
    </w:p>
    <w:p w:rsidR="00840BFE" w:rsidRPr="000F323B" w:rsidRDefault="00840BFE" w:rsidP="00840BFE">
      <w:pPr>
        <w:jc w:val="center"/>
        <w:rPr>
          <w:rFonts w:ascii="Calibri" w:hAnsi="Calibri"/>
          <w:caps/>
          <w:sz w:val="20"/>
          <w:szCs w:val="20"/>
        </w:rPr>
      </w:pPr>
      <w:r w:rsidRPr="000F323B">
        <w:rPr>
          <w:rFonts w:ascii="Calibri" w:hAnsi="Calibri"/>
          <w:caps/>
          <w:sz w:val="20"/>
          <w:szCs w:val="20"/>
        </w:rPr>
        <w:t>zverejnenie návrhu všeobecne záväzného nariadenia</w:t>
      </w:r>
    </w:p>
    <w:p w:rsidR="00840BFE" w:rsidRPr="000F323B" w:rsidRDefault="00840BFE" w:rsidP="00840BFE">
      <w:pPr>
        <w:jc w:val="center"/>
        <w:rPr>
          <w:rFonts w:ascii="Calibri" w:hAnsi="Calibri"/>
          <w:sz w:val="20"/>
          <w:szCs w:val="20"/>
        </w:rPr>
      </w:pPr>
      <w:r w:rsidRPr="000F323B">
        <w:rPr>
          <w:rFonts w:ascii="Calibri" w:hAnsi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F00A0">
                <wp:simplePos x="0" y="0"/>
                <wp:positionH relativeFrom="column">
                  <wp:posOffset>1081405</wp:posOffset>
                </wp:positionH>
                <wp:positionV relativeFrom="paragraph">
                  <wp:posOffset>194945</wp:posOffset>
                </wp:positionV>
                <wp:extent cx="4155440" cy="1085850"/>
                <wp:effectExtent l="0" t="0" r="16510" b="1905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FE" w:rsidRDefault="00840BFE" w:rsidP="00840BFE">
                            <w:pP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>návrh všeobecne záväzného nariadenia bol zverejnený:</w:t>
                            </w:r>
                          </w:p>
                          <w:p w:rsidR="00840BFE" w:rsidRDefault="00840BFE" w:rsidP="00840BFE">
                            <w:pP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>• na úradnej tabuli obce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ab/>
                              <w:t>29.11.2022</w:t>
                            </w:r>
                          </w:p>
                          <w:p w:rsidR="00840BFE" w:rsidRDefault="00840BFE" w:rsidP="00840BFE">
                            <w:pP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>• na internetovej stránke obce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ab/>
                              <w:t>29.11.2022</w:t>
                            </w:r>
                          </w:p>
                          <w:p w:rsidR="00840BFE" w:rsidRPr="00EF117C" w:rsidRDefault="00840BFE" w:rsidP="00840BFE">
                            <w:pP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9" w:history="1">
                              <w:r w:rsidRPr="005868DC">
                                <w:rPr>
                                  <w:rStyle w:val="Hypertextovprepojenie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www.tekovskeluzany.sk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F00A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85.15pt;margin-top:15.35pt;width:327.2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">
                <v:textbox>
                  <w:txbxContent>
                    <w:p w:rsidR="00840BFE" w:rsidRDefault="00840BFE" w:rsidP="00840BFE">
                      <w:pP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>návrh všeobecne záväzného nariadenia bol zverejnený:</w:t>
                      </w:r>
                    </w:p>
                    <w:p w:rsidR="00840BFE" w:rsidRDefault="00840BFE" w:rsidP="00840BFE">
                      <w:pP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>• na úradnej tabuli obce</w:t>
                      </w: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ab/>
                        <w:t>29.11.2022</w:t>
                      </w:r>
                    </w:p>
                    <w:p w:rsidR="00840BFE" w:rsidRDefault="00840BFE" w:rsidP="00840BFE">
                      <w:pP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>• na internetovej stránke obce</w:t>
                      </w: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ab/>
                        <w:t>29.11.2022</w:t>
                      </w:r>
                    </w:p>
                    <w:p w:rsidR="00840BFE" w:rsidRPr="00EF117C" w:rsidRDefault="00840BFE" w:rsidP="00840BFE">
                      <w:pP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sz w:val="20"/>
                          <w:szCs w:val="20"/>
                        </w:rPr>
                        <w:t xml:space="preserve">     </w:t>
                      </w:r>
                      <w:hyperlink r:id="rId10" w:history="1">
                        <w:r w:rsidRPr="005868DC">
                          <w:rPr>
                            <w:rStyle w:val="Hypertextovprepojenie"/>
                            <w:rFonts w:ascii="Arial Narrow" w:hAnsi="Arial Narrow"/>
                            <w:sz w:val="20"/>
                            <w:szCs w:val="20"/>
                          </w:rPr>
                          <w:t>www.tekovskeluzany.sk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F323B">
        <w:rPr>
          <w:rFonts w:ascii="Calibri" w:hAnsi="Calibri"/>
          <w:sz w:val="20"/>
          <w:szCs w:val="20"/>
        </w:rPr>
        <w:t>podľa § 6 ods. 3 zákona č. 369/1990 Zb. o obecnom zriadení</w:t>
      </w:r>
    </w:p>
    <w:p w:rsidR="00840BFE" w:rsidRPr="000F323B" w:rsidRDefault="00840BFE" w:rsidP="00840BFE">
      <w:pPr>
        <w:rPr>
          <w:rFonts w:ascii="Calibri" w:hAnsi="Calibri"/>
          <w:sz w:val="20"/>
          <w:szCs w:val="20"/>
        </w:rPr>
      </w:pPr>
    </w:p>
    <w:p w:rsidR="00840BFE" w:rsidRPr="000F323B" w:rsidRDefault="00840BFE" w:rsidP="00840BFE">
      <w:pPr>
        <w:shd w:val="clear" w:color="auto" w:fill="FFFFFF"/>
        <w:rPr>
          <w:rFonts w:ascii="Calibri" w:hAnsi="Calibri" w:cs="Tahoma"/>
          <w:color w:val="000000"/>
          <w:sz w:val="20"/>
          <w:szCs w:val="20"/>
        </w:rPr>
      </w:pPr>
    </w:p>
    <w:p w:rsidR="00840BFE" w:rsidRPr="000F323B" w:rsidRDefault="00840BFE" w:rsidP="00840BFE">
      <w:pPr>
        <w:shd w:val="clear" w:color="auto" w:fill="FFFFFF"/>
        <w:rPr>
          <w:rFonts w:ascii="Calibri" w:hAnsi="Calibri" w:cs="Tahoma"/>
          <w:color w:val="000000"/>
          <w:sz w:val="20"/>
          <w:szCs w:val="20"/>
        </w:rPr>
      </w:pPr>
    </w:p>
    <w:p w:rsidR="00840BFE" w:rsidRPr="000F323B" w:rsidRDefault="00840BFE" w:rsidP="00840BFE">
      <w:pPr>
        <w:shd w:val="clear" w:color="auto" w:fill="FFFFFF"/>
        <w:rPr>
          <w:rFonts w:ascii="Calibri" w:hAnsi="Calibri" w:cs="Tahoma"/>
          <w:color w:val="000000"/>
          <w:sz w:val="20"/>
          <w:szCs w:val="20"/>
        </w:rPr>
      </w:pPr>
    </w:p>
    <w:p w:rsidR="00840BFE" w:rsidRPr="000F323B" w:rsidRDefault="00840BFE" w:rsidP="00840BFE">
      <w:pPr>
        <w:shd w:val="clear" w:color="auto" w:fill="FFFFFF"/>
        <w:rPr>
          <w:rFonts w:ascii="Calibri" w:hAnsi="Calibri" w:cs="Tahoma"/>
          <w:color w:val="000000"/>
          <w:sz w:val="20"/>
          <w:szCs w:val="20"/>
        </w:rPr>
      </w:pPr>
      <w:r w:rsidRPr="000F323B">
        <w:rPr>
          <w:rFonts w:ascii="Calibri" w:hAnsi="Calibri" w:cs="Tahoma"/>
          <w:color w:val="000000"/>
          <w:sz w:val="20"/>
          <w:szCs w:val="20"/>
        </w:rPr>
        <w:t>Pripomienky k zverejnenému návrhu môžu fyzické a právnické osoby uplatniť do 10 dní od dátumu vyvesenia. Pripomienky možno uplatniť v písomnej forme, elektronicky alebo ústne do zápisnice na obecnom úrade. Pripomienkou možno navrhnúť nový text alebo odporučiť úpravu textu, a to doplnenie, zmenu, vypustenie</w:t>
      </w:r>
      <w:r w:rsidR="000F323B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0F323B">
        <w:rPr>
          <w:rFonts w:ascii="Calibri" w:hAnsi="Calibri" w:cs="Tahoma"/>
          <w:color w:val="000000"/>
          <w:sz w:val="20"/>
          <w:szCs w:val="20"/>
        </w:rPr>
        <w:t xml:space="preserve"> alebo spresnenie pôvodného textu. Z pripomienky musí byť zrejmé, kto ju predkladá a musí byť odôvodnená.</w:t>
      </w:r>
    </w:p>
    <w:p w:rsidR="00840BFE" w:rsidRPr="000F323B" w:rsidRDefault="00840BFE" w:rsidP="00840BFE">
      <w:p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 w:rsidRPr="000F323B">
        <w:rPr>
          <w:rFonts w:ascii="Calibri" w:hAnsi="Calibri" w:cs="Tahoma"/>
          <w:color w:val="000000"/>
          <w:sz w:val="20"/>
          <w:szCs w:val="20"/>
        </w:rPr>
        <w:t xml:space="preserve">Zverejnený návrh bude prerokovaný na zasadnutí obecného zastupiteľstva dňa </w:t>
      </w:r>
      <w:r w:rsidRPr="000F323B">
        <w:rPr>
          <w:rFonts w:ascii="Calibri" w:hAnsi="Calibri" w:cs="Tahoma"/>
          <w:color w:val="000000"/>
          <w:sz w:val="20"/>
          <w:szCs w:val="20"/>
        </w:rPr>
        <w:t>14.12.2022.</w:t>
      </w:r>
    </w:p>
    <w:p w:rsidR="00840BFE" w:rsidRPr="00840BFE" w:rsidRDefault="00840BFE" w:rsidP="00B83A8B">
      <w:pPr>
        <w:spacing w:after="0"/>
        <w:ind w:left="0" w:right="-48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840BFE">
        <w:rPr>
          <w:rFonts w:ascii="Calibri" w:hAnsi="Calibri"/>
          <w:sz w:val="24"/>
          <w:szCs w:val="24"/>
        </w:rPr>
        <w:lastRenderedPageBreak/>
        <w:t>Obecné zastupiteľstvo v Tekovských Lužanoch v zmysle § 6 zákona č. 369/1990 Zb.</w:t>
      </w:r>
    </w:p>
    <w:p w:rsidR="00840BFE" w:rsidRPr="00840BFE" w:rsidRDefault="00840BFE" w:rsidP="00B83A8B">
      <w:pPr>
        <w:spacing w:after="0"/>
        <w:ind w:left="0"/>
        <w:jc w:val="both"/>
        <w:rPr>
          <w:rFonts w:ascii="Calibri" w:hAnsi="Calibri"/>
          <w:bCs/>
          <w:iCs/>
          <w:sz w:val="24"/>
          <w:szCs w:val="24"/>
        </w:rPr>
      </w:pPr>
      <w:r w:rsidRPr="00840BFE">
        <w:rPr>
          <w:rFonts w:ascii="Calibri" w:hAnsi="Calibri"/>
          <w:sz w:val="24"/>
          <w:szCs w:val="24"/>
        </w:rPr>
        <w:t>o obecnom zriadení v znení neskorších predpisov, v súlade s § 8</w:t>
      </w:r>
      <w:r w:rsidR="006876CD">
        <w:rPr>
          <w:rFonts w:ascii="Calibri" w:hAnsi="Calibri"/>
          <w:sz w:val="24"/>
          <w:szCs w:val="24"/>
        </w:rPr>
        <w:t>1, ods. 8</w:t>
      </w:r>
      <w:r w:rsidRPr="00840BFE">
        <w:rPr>
          <w:rFonts w:ascii="Calibri" w:hAnsi="Calibri"/>
          <w:sz w:val="24"/>
          <w:szCs w:val="24"/>
        </w:rPr>
        <w:t xml:space="preserve"> zákona č.</w:t>
      </w:r>
      <w:r w:rsidR="006876CD">
        <w:rPr>
          <w:rFonts w:ascii="Calibri" w:hAnsi="Calibri"/>
          <w:sz w:val="24"/>
          <w:szCs w:val="24"/>
        </w:rPr>
        <w:t>79/2015</w:t>
      </w:r>
      <w:r w:rsidRPr="00840BFE">
        <w:rPr>
          <w:rFonts w:ascii="Calibri" w:hAnsi="Calibri"/>
          <w:sz w:val="24"/>
          <w:szCs w:val="24"/>
        </w:rPr>
        <w:t xml:space="preserve"> </w:t>
      </w:r>
      <w:proofErr w:type="spellStart"/>
      <w:r w:rsidRPr="00840BFE">
        <w:rPr>
          <w:rFonts w:ascii="Calibri" w:hAnsi="Calibri"/>
          <w:sz w:val="24"/>
          <w:szCs w:val="24"/>
        </w:rPr>
        <w:t>Z.z</w:t>
      </w:r>
      <w:proofErr w:type="spellEnd"/>
      <w:r w:rsidRPr="00840BFE">
        <w:rPr>
          <w:rFonts w:ascii="Calibri" w:hAnsi="Calibri"/>
          <w:sz w:val="24"/>
          <w:szCs w:val="24"/>
        </w:rPr>
        <w:t xml:space="preserve">. o </w:t>
      </w:r>
      <w:r w:rsidR="006876CD">
        <w:rPr>
          <w:rFonts w:ascii="Calibri" w:hAnsi="Calibri"/>
          <w:sz w:val="24"/>
          <w:szCs w:val="24"/>
        </w:rPr>
        <w:t>odpadoch</w:t>
      </w:r>
      <w:r w:rsidRPr="00840BFE">
        <w:rPr>
          <w:rFonts w:ascii="Calibri" w:hAnsi="Calibri"/>
          <w:sz w:val="24"/>
          <w:szCs w:val="24"/>
        </w:rPr>
        <w:t xml:space="preserve"> vydáva pre Obec Tekovské Lužany toto všeobecne záväzné </w:t>
      </w:r>
      <w:r w:rsidRPr="00840BFE">
        <w:rPr>
          <w:rFonts w:ascii="Calibri" w:hAnsi="Calibri"/>
          <w:bCs/>
          <w:iCs/>
          <w:sz w:val="24"/>
          <w:szCs w:val="24"/>
        </w:rPr>
        <w:t>nariadenie:</w:t>
      </w:r>
    </w:p>
    <w:p w:rsidR="00840BFE" w:rsidRPr="00840BFE" w:rsidRDefault="00840BFE" w:rsidP="00840BFE">
      <w:pPr>
        <w:jc w:val="center"/>
        <w:rPr>
          <w:rFonts w:ascii="Calibri" w:hAnsi="Calibri"/>
          <w:b/>
          <w:sz w:val="24"/>
          <w:szCs w:val="24"/>
        </w:rPr>
      </w:pPr>
      <w:r w:rsidRPr="00840BFE">
        <w:rPr>
          <w:rFonts w:ascii="Calibri" w:hAnsi="Calibri"/>
          <w:b/>
          <w:sz w:val="24"/>
          <w:szCs w:val="24"/>
        </w:rPr>
        <w:t>§ 1                                                                                                                                                                    Úvodné ustanovenie</w:t>
      </w:r>
    </w:p>
    <w:p w:rsidR="00840BFE" w:rsidRPr="00840BFE" w:rsidRDefault="00840BFE" w:rsidP="00B83A8B">
      <w:pPr>
        <w:ind w:left="0"/>
        <w:rPr>
          <w:rFonts w:ascii="Calibri" w:hAnsi="Calibri"/>
          <w:sz w:val="24"/>
          <w:szCs w:val="24"/>
        </w:rPr>
      </w:pPr>
      <w:r w:rsidRPr="00840BFE">
        <w:rPr>
          <w:rFonts w:ascii="Calibri" w:hAnsi="Calibri"/>
          <w:sz w:val="24"/>
          <w:szCs w:val="24"/>
        </w:rPr>
        <w:t xml:space="preserve">Všeobecne záväzné nariadenie obce Tekovské Lužany (ďalej len „VZN“) č. </w:t>
      </w:r>
      <w:r w:rsidR="006876CD">
        <w:rPr>
          <w:rFonts w:ascii="Calibri" w:hAnsi="Calibri"/>
          <w:sz w:val="24"/>
          <w:szCs w:val="24"/>
        </w:rPr>
        <w:t>2</w:t>
      </w:r>
      <w:r w:rsidRPr="00840BFE">
        <w:rPr>
          <w:rFonts w:ascii="Calibri" w:hAnsi="Calibri"/>
          <w:sz w:val="24"/>
          <w:szCs w:val="24"/>
        </w:rPr>
        <w:t>/20</w:t>
      </w:r>
      <w:r w:rsidR="006876CD">
        <w:rPr>
          <w:rFonts w:ascii="Calibri" w:hAnsi="Calibri"/>
          <w:sz w:val="24"/>
          <w:szCs w:val="24"/>
        </w:rPr>
        <w:t>20</w:t>
      </w:r>
      <w:r w:rsidRPr="00840BFE">
        <w:rPr>
          <w:rFonts w:ascii="Calibri" w:hAnsi="Calibri"/>
          <w:sz w:val="24"/>
          <w:szCs w:val="24"/>
        </w:rPr>
        <w:t xml:space="preserve"> o</w:t>
      </w:r>
      <w:r w:rsidR="006876CD">
        <w:rPr>
          <w:rFonts w:ascii="Calibri" w:hAnsi="Calibri"/>
          <w:sz w:val="24"/>
          <w:szCs w:val="24"/>
        </w:rPr>
        <w:t> nakladaní s komunálnymi odpadmi a s drobnými stavebnými odpadmi na území obce Tekovské Lužany</w:t>
      </w:r>
      <w:r w:rsidRPr="00840BFE">
        <w:rPr>
          <w:rFonts w:ascii="Calibri" w:hAnsi="Calibri"/>
          <w:sz w:val="24"/>
          <w:szCs w:val="24"/>
        </w:rPr>
        <w:t xml:space="preserve">, z dôvodu zosúladenia ustanovení VZN s príslušnými ustanoveniami </w:t>
      </w:r>
      <w:r w:rsidR="006876CD">
        <w:rPr>
          <w:rFonts w:ascii="Calibri" w:hAnsi="Calibri"/>
          <w:sz w:val="24"/>
          <w:szCs w:val="24"/>
        </w:rPr>
        <w:t xml:space="preserve">zákona č. 335/2022 </w:t>
      </w:r>
      <w:proofErr w:type="spellStart"/>
      <w:r w:rsidR="006876CD">
        <w:rPr>
          <w:rFonts w:ascii="Calibri" w:hAnsi="Calibri"/>
          <w:sz w:val="24"/>
          <w:szCs w:val="24"/>
        </w:rPr>
        <w:t>Z.z</w:t>
      </w:r>
      <w:proofErr w:type="spellEnd"/>
      <w:r w:rsidR="006876CD">
        <w:rPr>
          <w:rFonts w:ascii="Calibri" w:hAnsi="Calibri"/>
          <w:sz w:val="24"/>
          <w:szCs w:val="24"/>
        </w:rPr>
        <w:t xml:space="preserve">., ktorým sa mení a dopĺňa zákon č. 582/2004 </w:t>
      </w:r>
      <w:proofErr w:type="spellStart"/>
      <w:r w:rsidR="006876CD">
        <w:rPr>
          <w:rFonts w:ascii="Calibri" w:hAnsi="Calibri"/>
          <w:sz w:val="24"/>
          <w:szCs w:val="24"/>
        </w:rPr>
        <w:t>Z.z</w:t>
      </w:r>
      <w:proofErr w:type="spellEnd"/>
      <w:r w:rsidR="006876CD">
        <w:rPr>
          <w:rFonts w:ascii="Calibri" w:hAnsi="Calibri"/>
          <w:sz w:val="24"/>
          <w:szCs w:val="24"/>
        </w:rPr>
        <w:t>. o miestnych daniach a miestnom poplatku za komunálne odpady a drobné stavebné odpady v znení neskorších predpisov</w:t>
      </w:r>
      <w:r w:rsidRPr="00840BFE">
        <w:rPr>
          <w:rFonts w:ascii="Calibri" w:hAnsi="Calibri"/>
          <w:sz w:val="24"/>
          <w:szCs w:val="24"/>
        </w:rPr>
        <w:t>, sa mení a dopĺňa takto:</w:t>
      </w:r>
    </w:p>
    <w:p w:rsidR="00840BFE" w:rsidRPr="00840BFE" w:rsidRDefault="00840BFE" w:rsidP="00840BFE">
      <w:pPr>
        <w:numPr>
          <w:ilvl w:val="0"/>
          <w:numId w:val="36"/>
        </w:numPr>
        <w:spacing w:after="0"/>
        <w:rPr>
          <w:rFonts w:ascii="Calibri" w:hAnsi="Calibri"/>
          <w:sz w:val="24"/>
          <w:szCs w:val="24"/>
        </w:rPr>
      </w:pPr>
      <w:r w:rsidRPr="00840BFE">
        <w:rPr>
          <w:rFonts w:ascii="Calibri" w:hAnsi="Calibri"/>
          <w:sz w:val="24"/>
          <w:szCs w:val="24"/>
        </w:rPr>
        <w:t xml:space="preserve">V § </w:t>
      </w:r>
      <w:r w:rsidR="006876CD">
        <w:rPr>
          <w:rFonts w:ascii="Calibri" w:hAnsi="Calibri"/>
          <w:sz w:val="24"/>
          <w:szCs w:val="24"/>
        </w:rPr>
        <w:t>3</w:t>
      </w:r>
      <w:r w:rsidRPr="00840BFE">
        <w:rPr>
          <w:rFonts w:ascii="Calibri" w:hAnsi="Calibri"/>
          <w:sz w:val="24"/>
          <w:szCs w:val="24"/>
        </w:rPr>
        <w:t xml:space="preserve"> ods. </w:t>
      </w:r>
      <w:r w:rsidR="006876CD">
        <w:rPr>
          <w:rFonts w:ascii="Calibri" w:hAnsi="Calibri"/>
          <w:sz w:val="24"/>
          <w:szCs w:val="24"/>
        </w:rPr>
        <w:t>2</w:t>
      </w:r>
      <w:r w:rsidRPr="00840BFE">
        <w:rPr>
          <w:rFonts w:ascii="Calibri" w:hAnsi="Calibri"/>
          <w:sz w:val="24"/>
          <w:szCs w:val="24"/>
        </w:rPr>
        <w:t>. sa dopĺňa nasledovne:</w:t>
      </w:r>
    </w:p>
    <w:p w:rsidR="00840BFE" w:rsidRPr="00840BFE" w:rsidRDefault="006876CD" w:rsidP="00840BFE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840BFE" w:rsidRPr="00840BFE">
        <w:rPr>
          <w:rFonts w:ascii="Calibri" w:hAnsi="Calibri"/>
          <w:b/>
          <w:sz w:val="24"/>
          <w:szCs w:val="24"/>
        </w:rPr>
        <w:t xml:space="preserve">. </w:t>
      </w:r>
      <w:r w:rsidRPr="006876CD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Na území obce sa uplatňuje </w:t>
      </w:r>
      <w:r w:rsidRPr="006876CD">
        <w:rPr>
          <w:rFonts w:ascii="Calibri" w:eastAsia="Times New Roman" w:hAnsi="Calibri" w:cs="Times New Roman"/>
          <w:b/>
          <w:color w:val="FF0000"/>
          <w:sz w:val="24"/>
          <w:szCs w:val="20"/>
          <w:lang w:eastAsia="cs-CZ"/>
        </w:rPr>
        <w:t xml:space="preserve">nevážený </w:t>
      </w:r>
      <w:r w:rsidRPr="006876CD">
        <w:rPr>
          <w:rFonts w:ascii="Calibri" w:eastAsia="Times New Roman" w:hAnsi="Calibri" w:cs="Times New Roman"/>
          <w:b/>
          <w:sz w:val="24"/>
          <w:szCs w:val="20"/>
          <w:lang w:eastAsia="cs-CZ"/>
        </w:rPr>
        <w:t>množstvový zber zmesového komunálneho odpadu podľa § 4 tohto nariadenia a </w:t>
      </w:r>
      <w:r w:rsidRPr="006876CD">
        <w:rPr>
          <w:rFonts w:ascii="Calibri" w:eastAsia="Times New Roman" w:hAnsi="Calibri" w:cs="Times New Roman"/>
          <w:b/>
          <w:color w:val="FF0000"/>
          <w:sz w:val="24"/>
          <w:szCs w:val="20"/>
          <w:lang w:eastAsia="cs-CZ"/>
        </w:rPr>
        <w:t>nevážený</w:t>
      </w:r>
      <w:r w:rsidRPr="006876CD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 množstvový zber drobného stavebného odpadu podľa § 5 tohto nariadenia.</w:t>
      </w:r>
    </w:p>
    <w:p w:rsidR="00840BFE" w:rsidRPr="00840BFE" w:rsidRDefault="00840BFE" w:rsidP="00840BFE">
      <w:pPr>
        <w:numPr>
          <w:ilvl w:val="0"/>
          <w:numId w:val="36"/>
        </w:numPr>
        <w:spacing w:after="0"/>
        <w:rPr>
          <w:rFonts w:ascii="Calibri" w:hAnsi="Calibri"/>
          <w:sz w:val="24"/>
          <w:szCs w:val="24"/>
        </w:rPr>
      </w:pPr>
      <w:r w:rsidRPr="00840BFE">
        <w:rPr>
          <w:rFonts w:ascii="Calibri" w:hAnsi="Calibri"/>
          <w:sz w:val="24"/>
          <w:szCs w:val="24"/>
        </w:rPr>
        <w:t xml:space="preserve">V § </w:t>
      </w:r>
      <w:r w:rsidR="006876CD">
        <w:rPr>
          <w:rFonts w:ascii="Calibri" w:hAnsi="Calibri"/>
          <w:sz w:val="24"/>
          <w:szCs w:val="24"/>
        </w:rPr>
        <w:t>5</w:t>
      </w:r>
      <w:r w:rsidRPr="00840BFE">
        <w:rPr>
          <w:rFonts w:ascii="Calibri" w:hAnsi="Calibri"/>
          <w:sz w:val="24"/>
          <w:szCs w:val="24"/>
        </w:rPr>
        <w:t xml:space="preserve"> ods. </w:t>
      </w:r>
      <w:r w:rsidR="006876CD">
        <w:rPr>
          <w:rFonts w:ascii="Calibri" w:hAnsi="Calibri"/>
          <w:sz w:val="24"/>
          <w:szCs w:val="24"/>
        </w:rPr>
        <w:t>7</w:t>
      </w:r>
      <w:r w:rsidRPr="00840BFE">
        <w:rPr>
          <w:rFonts w:ascii="Calibri" w:hAnsi="Calibri"/>
          <w:sz w:val="24"/>
          <w:szCs w:val="24"/>
        </w:rPr>
        <w:t xml:space="preserve"> sa mení text nasledovne:</w:t>
      </w:r>
    </w:p>
    <w:p w:rsidR="006876CD" w:rsidRPr="006876CD" w:rsidRDefault="006876CD" w:rsidP="006876CD">
      <w:pPr>
        <w:jc w:val="both"/>
        <w:rPr>
          <w:rFonts w:ascii="Calibri" w:hAnsi="Calibri" w:cs="Times New Roman"/>
          <w:b/>
          <w:sz w:val="24"/>
          <w:szCs w:val="24"/>
        </w:rPr>
      </w:pPr>
      <w:r w:rsidRPr="006876CD">
        <w:rPr>
          <w:rFonts w:ascii="Calibri" w:hAnsi="Calibri"/>
          <w:b/>
          <w:sz w:val="24"/>
          <w:szCs w:val="24"/>
        </w:rPr>
        <w:t>7</w:t>
      </w:r>
      <w:r w:rsidR="00840BFE" w:rsidRPr="006876CD">
        <w:rPr>
          <w:rFonts w:ascii="Calibri" w:hAnsi="Calibri"/>
          <w:b/>
          <w:sz w:val="24"/>
          <w:szCs w:val="24"/>
        </w:rPr>
        <w:t xml:space="preserve">. </w:t>
      </w:r>
      <w:r w:rsidRPr="006876CD">
        <w:rPr>
          <w:rFonts w:ascii="Calibri" w:hAnsi="Calibri" w:cs="Times New Roman"/>
          <w:b/>
          <w:sz w:val="24"/>
          <w:szCs w:val="24"/>
        </w:rPr>
        <w:t xml:space="preserve">Drobný stavebný odpad je zhodnocovaný na zbernom dvore. Jeho uloženie je spoplatnené v zmysle VZN č. </w:t>
      </w:r>
      <w:r w:rsidRPr="006876CD">
        <w:rPr>
          <w:rFonts w:ascii="Calibri" w:hAnsi="Calibri" w:cs="Times New Roman"/>
          <w:b/>
          <w:color w:val="FF0000"/>
          <w:sz w:val="24"/>
          <w:szCs w:val="24"/>
        </w:rPr>
        <w:t xml:space="preserve">5/2020 </w:t>
      </w:r>
      <w:r w:rsidRPr="006876CD">
        <w:rPr>
          <w:rFonts w:ascii="Calibri" w:hAnsi="Calibri" w:cs="Times New Roman"/>
          <w:b/>
          <w:sz w:val="24"/>
          <w:szCs w:val="24"/>
        </w:rPr>
        <w:t>o určení náležitosti miestneho poplatku za komunálny odpad a drobný stavebný odpad. Odvoz a uskladnenie zabezpečuje obecný úrad.</w:t>
      </w:r>
    </w:p>
    <w:p w:rsidR="00840BFE" w:rsidRPr="00840BFE" w:rsidRDefault="006876CD" w:rsidP="00093DCE">
      <w:pPr>
        <w:spacing w:after="0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840BFE" w:rsidRPr="00840BFE">
        <w:rPr>
          <w:rFonts w:ascii="Calibri" w:hAnsi="Calibri"/>
          <w:sz w:val="24"/>
          <w:szCs w:val="24"/>
        </w:rPr>
        <w:t xml:space="preserve">3.   V § </w:t>
      </w:r>
      <w:r>
        <w:rPr>
          <w:rFonts w:ascii="Calibri" w:hAnsi="Calibri"/>
          <w:sz w:val="24"/>
          <w:szCs w:val="24"/>
        </w:rPr>
        <w:t>20</w:t>
      </w:r>
      <w:r w:rsidR="00840BFE" w:rsidRPr="00840BFE">
        <w:rPr>
          <w:rFonts w:ascii="Calibri" w:hAnsi="Calibri"/>
          <w:sz w:val="24"/>
          <w:szCs w:val="24"/>
        </w:rPr>
        <w:t xml:space="preserve"> sa vkladá ods. </w:t>
      </w:r>
      <w:r>
        <w:rPr>
          <w:rFonts w:ascii="Calibri" w:hAnsi="Calibri"/>
          <w:sz w:val="24"/>
          <w:szCs w:val="24"/>
        </w:rPr>
        <w:t>2</w:t>
      </w:r>
      <w:r w:rsidR="00840BFE" w:rsidRPr="00840BFE">
        <w:rPr>
          <w:rFonts w:ascii="Calibri" w:hAnsi="Calibri"/>
          <w:sz w:val="24"/>
          <w:szCs w:val="24"/>
        </w:rPr>
        <w:t>. s nasledovným textom:</w:t>
      </w:r>
      <w:r w:rsidR="00093DCE">
        <w:rPr>
          <w:rFonts w:ascii="Calibri" w:hAnsi="Calibri"/>
          <w:sz w:val="24"/>
          <w:szCs w:val="24"/>
        </w:rPr>
        <w:t xml:space="preserve"> </w:t>
      </w:r>
    </w:p>
    <w:p w:rsidR="00093DCE" w:rsidRPr="00093DCE" w:rsidRDefault="00093DCE" w:rsidP="00093DCE">
      <w:pPr>
        <w:spacing w:after="0"/>
        <w:jc w:val="both"/>
        <w:rPr>
          <w:rFonts w:ascii="Calibri" w:eastAsia="Times New Roman" w:hAnsi="Calibri" w:cs="Times New Roman"/>
          <w:color w:val="FF0000"/>
          <w:sz w:val="32"/>
          <w:szCs w:val="20"/>
          <w:lang w:eastAsia="cs-CZ"/>
        </w:rPr>
      </w:pPr>
      <w:r w:rsidRPr="00093DCE">
        <w:rPr>
          <w:rFonts w:ascii="Calibri" w:hAnsi="Calibri"/>
          <w:b/>
          <w:sz w:val="24"/>
          <w:szCs w:val="24"/>
        </w:rPr>
        <w:t>2</w:t>
      </w:r>
      <w:r w:rsidR="00840BFE" w:rsidRPr="00093DCE">
        <w:rPr>
          <w:rFonts w:ascii="Calibri" w:hAnsi="Calibri"/>
          <w:b/>
          <w:sz w:val="24"/>
          <w:szCs w:val="24"/>
        </w:rPr>
        <w:t xml:space="preserve">. </w:t>
      </w:r>
      <w:r w:rsidRPr="00093DCE">
        <w:rPr>
          <w:rFonts w:ascii="Calibri" w:eastAsia="Times New Roman" w:hAnsi="Calibri" w:cs="Times New Roman"/>
          <w:b/>
          <w:color w:val="FF0000"/>
          <w:sz w:val="24"/>
          <w:szCs w:val="20"/>
          <w:lang w:eastAsia="cs-CZ"/>
        </w:rPr>
        <w:t>VZN bolo novelizované VZN č. 3/2022 uznesením č.  /2022 dňa 14.12.2022.</w:t>
      </w:r>
    </w:p>
    <w:p w:rsidR="00093DCE" w:rsidRDefault="00093DCE" w:rsidP="00093DCE">
      <w:pPr>
        <w:spacing w:after="0"/>
        <w:ind w:left="0"/>
        <w:rPr>
          <w:rFonts w:ascii="Calibri" w:hAnsi="Calibri"/>
          <w:sz w:val="24"/>
          <w:szCs w:val="24"/>
        </w:rPr>
      </w:pPr>
    </w:p>
    <w:p w:rsidR="00840BFE" w:rsidRPr="00093DCE" w:rsidRDefault="00093DCE" w:rsidP="00093DCE">
      <w:pPr>
        <w:pStyle w:val="Odsekzoznamu"/>
        <w:numPr>
          <w:ilvl w:val="0"/>
          <w:numId w:val="38"/>
        </w:numPr>
        <w:rPr>
          <w:rFonts w:ascii="Calibri" w:hAnsi="Calibri"/>
          <w:sz w:val="24"/>
          <w:szCs w:val="24"/>
        </w:rPr>
      </w:pPr>
      <w:r w:rsidRPr="00093DCE">
        <w:rPr>
          <w:rFonts w:ascii="Calibri" w:hAnsi="Calibri"/>
          <w:sz w:val="24"/>
          <w:szCs w:val="24"/>
        </w:rPr>
        <w:t xml:space="preserve"> Znenie odseku 3 sa mení nasledovne</w:t>
      </w:r>
      <w:r w:rsidR="00840BFE" w:rsidRPr="00093DCE">
        <w:rPr>
          <w:rFonts w:ascii="Calibri" w:hAnsi="Calibri"/>
          <w:sz w:val="24"/>
          <w:szCs w:val="24"/>
        </w:rPr>
        <w:t>:</w:t>
      </w:r>
    </w:p>
    <w:p w:rsidR="00093DCE" w:rsidRPr="00093DCE" w:rsidRDefault="00093DCE" w:rsidP="00093DCE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/>
        <w:ind w:firstLine="131"/>
        <w:jc w:val="both"/>
        <w:rPr>
          <w:rFonts w:ascii="Calibri" w:eastAsia="Times New Roman" w:hAnsi="Calibri" w:cs="Times New Roman"/>
          <w:b/>
          <w:sz w:val="24"/>
          <w:szCs w:val="20"/>
          <w:lang w:eastAsia="cs-CZ"/>
        </w:rPr>
      </w:pPr>
      <w:r w:rsidRPr="00093DC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Miestny poplatok za komunálne odpady a drobné stavebné odpady upravuje </w:t>
      </w:r>
      <w:r w:rsidRPr="00093DC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  </w:t>
      </w:r>
    </w:p>
    <w:p w:rsidR="00093DCE" w:rsidRPr="00093DCE" w:rsidRDefault="00093DCE" w:rsidP="00093DCE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Calibri" w:eastAsia="Times New Roman" w:hAnsi="Calibri" w:cs="Times New Roman"/>
          <w:b/>
          <w:sz w:val="24"/>
          <w:szCs w:val="20"/>
          <w:lang w:eastAsia="cs-CZ"/>
        </w:rPr>
      </w:pPr>
      <w:r w:rsidRPr="00093DC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VZN č. </w:t>
      </w:r>
      <w:r w:rsidRPr="00093DCE">
        <w:rPr>
          <w:rFonts w:ascii="Calibri" w:eastAsia="Times New Roman" w:hAnsi="Calibri" w:cs="Times New Roman"/>
          <w:b/>
          <w:color w:val="FF0000"/>
          <w:sz w:val="24"/>
          <w:szCs w:val="20"/>
          <w:lang w:eastAsia="cs-CZ"/>
        </w:rPr>
        <w:t xml:space="preserve">5/2020 </w:t>
      </w:r>
      <w:r w:rsidRPr="00093DCE">
        <w:rPr>
          <w:rFonts w:ascii="Calibri" w:eastAsia="Times New Roman" w:hAnsi="Calibri" w:cs="Times New Roman"/>
          <w:b/>
          <w:sz w:val="24"/>
          <w:szCs w:val="20"/>
          <w:lang w:eastAsia="cs-CZ"/>
        </w:rPr>
        <w:t>o určení náležitostí miestneho poplatku za komunálny odpad a drobný stavebný odpad.</w:t>
      </w:r>
    </w:p>
    <w:p w:rsidR="00840BFE" w:rsidRPr="00093DCE" w:rsidRDefault="00840BFE" w:rsidP="00093DCE">
      <w:pPr>
        <w:pStyle w:val="Odsekzoznamu"/>
        <w:numPr>
          <w:ilvl w:val="0"/>
          <w:numId w:val="38"/>
        </w:numPr>
        <w:spacing w:after="0"/>
        <w:rPr>
          <w:rFonts w:ascii="Calibri" w:hAnsi="Calibri"/>
          <w:sz w:val="24"/>
          <w:szCs w:val="24"/>
        </w:rPr>
      </w:pPr>
      <w:r w:rsidRPr="00093DCE">
        <w:rPr>
          <w:rFonts w:ascii="Calibri" w:hAnsi="Calibri"/>
          <w:sz w:val="24"/>
          <w:szCs w:val="24"/>
        </w:rPr>
        <w:t xml:space="preserve">Ostatné ustanovenia VZN č. </w:t>
      </w:r>
      <w:r w:rsidR="00093DCE">
        <w:rPr>
          <w:rFonts w:ascii="Calibri" w:hAnsi="Calibri"/>
          <w:sz w:val="24"/>
          <w:szCs w:val="24"/>
        </w:rPr>
        <w:t>2</w:t>
      </w:r>
      <w:r w:rsidRPr="00093DCE">
        <w:rPr>
          <w:rFonts w:ascii="Calibri" w:hAnsi="Calibri"/>
          <w:sz w:val="24"/>
          <w:szCs w:val="24"/>
        </w:rPr>
        <w:t>/20</w:t>
      </w:r>
      <w:r w:rsidR="00093DCE">
        <w:rPr>
          <w:rFonts w:ascii="Calibri" w:hAnsi="Calibri"/>
          <w:sz w:val="24"/>
          <w:szCs w:val="24"/>
        </w:rPr>
        <w:t>20</w:t>
      </w:r>
      <w:r w:rsidRPr="00093DCE">
        <w:rPr>
          <w:rFonts w:ascii="Calibri" w:hAnsi="Calibri"/>
          <w:sz w:val="24"/>
          <w:szCs w:val="24"/>
        </w:rPr>
        <w:t xml:space="preserve"> o</w:t>
      </w:r>
      <w:r w:rsidR="00093DCE">
        <w:rPr>
          <w:rFonts w:ascii="Calibri" w:hAnsi="Calibri"/>
          <w:sz w:val="24"/>
          <w:szCs w:val="24"/>
        </w:rPr>
        <w:t> nakladaní s komunálnymi odpadmi a s drobnými stavebnými odpadmi na území obce Tekovské Lužany</w:t>
      </w:r>
      <w:r w:rsidRPr="00093DCE">
        <w:rPr>
          <w:rFonts w:ascii="Calibri" w:hAnsi="Calibri"/>
          <w:sz w:val="24"/>
          <w:szCs w:val="24"/>
        </w:rPr>
        <w:t xml:space="preserve"> ostávajú nezmenené.</w:t>
      </w:r>
    </w:p>
    <w:p w:rsidR="00840BFE" w:rsidRPr="00840BFE" w:rsidRDefault="00840BFE" w:rsidP="00840BFE">
      <w:pPr>
        <w:jc w:val="center"/>
        <w:rPr>
          <w:rFonts w:ascii="Calibri" w:hAnsi="Calibri"/>
          <w:b/>
          <w:sz w:val="24"/>
          <w:szCs w:val="24"/>
        </w:rPr>
      </w:pPr>
      <w:r w:rsidRPr="00840BFE">
        <w:rPr>
          <w:rFonts w:ascii="Calibri" w:hAnsi="Calibri"/>
          <w:b/>
          <w:sz w:val="24"/>
          <w:szCs w:val="24"/>
        </w:rPr>
        <w:t>§ 2</w:t>
      </w:r>
      <w:r w:rsidR="00093DCE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40BFE">
        <w:rPr>
          <w:rFonts w:ascii="Calibri" w:hAnsi="Calibri"/>
          <w:b/>
          <w:sz w:val="24"/>
          <w:szCs w:val="24"/>
        </w:rPr>
        <w:t>Záverečné ustanovenie</w:t>
      </w:r>
    </w:p>
    <w:p w:rsidR="00840BFE" w:rsidRPr="00840BFE" w:rsidRDefault="00840BFE" w:rsidP="00093DCE">
      <w:pPr>
        <w:spacing w:after="0"/>
        <w:ind w:left="720"/>
        <w:rPr>
          <w:rFonts w:ascii="Calibri" w:hAnsi="Calibri"/>
          <w:sz w:val="24"/>
          <w:szCs w:val="24"/>
        </w:rPr>
      </w:pPr>
      <w:r w:rsidRPr="00840BFE">
        <w:rPr>
          <w:rFonts w:ascii="Calibri" w:hAnsi="Calibri"/>
          <w:sz w:val="24"/>
          <w:szCs w:val="24"/>
        </w:rPr>
        <w:t xml:space="preserve">VZN č. </w:t>
      </w:r>
      <w:r w:rsidR="00093DCE">
        <w:rPr>
          <w:rFonts w:ascii="Calibri" w:hAnsi="Calibri"/>
          <w:sz w:val="24"/>
          <w:szCs w:val="24"/>
        </w:rPr>
        <w:t>3</w:t>
      </w:r>
      <w:r w:rsidRPr="00840BFE">
        <w:rPr>
          <w:rFonts w:ascii="Calibri" w:hAnsi="Calibri"/>
          <w:sz w:val="24"/>
          <w:szCs w:val="24"/>
        </w:rPr>
        <w:t>/20</w:t>
      </w:r>
      <w:r w:rsidR="00093DCE">
        <w:rPr>
          <w:rFonts w:ascii="Calibri" w:hAnsi="Calibri"/>
          <w:sz w:val="24"/>
          <w:szCs w:val="24"/>
        </w:rPr>
        <w:t>22</w:t>
      </w:r>
      <w:r w:rsidRPr="00840BFE">
        <w:rPr>
          <w:rFonts w:ascii="Calibri" w:hAnsi="Calibri"/>
          <w:sz w:val="24"/>
          <w:szCs w:val="24"/>
        </w:rPr>
        <w:t xml:space="preserve">, ktorým sa mení a dopĺňa VZN č. </w:t>
      </w:r>
      <w:r w:rsidR="00093DCE">
        <w:rPr>
          <w:rFonts w:ascii="Calibri" w:hAnsi="Calibri"/>
          <w:sz w:val="24"/>
          <w:szCs w:val="24"/>
        </w:rPr>
        <w:t>3</w:t>
      </w:r>
      <w:r w:rsidRPr="00840BFE">
        <w:rPr>
          <w:rFonts w:ascii="Calibri" w:hAnsi="Calibri"/>
          <w:sz w:val="24"/>
          <w:szCs w:val="24"/>
        </w:rPr>
        <w:t>/20</w:t>
      </w:r>
      <w:r w:rsidR="00093DCE">
        <w:rPr>
          <w:rFonts w:ascii="Calibri" w:hAnsi="Calibri"/>
          <w:sz w:val="24"/>
          <w:szCs w:val="24"/>
        </w:rPr>
        <w:t>20</w:t>
      </w:r>
      <w:r w:rsidRPr="00840BFE">
        <w:rPr>
          <w:rFonts w:ascii="Calibri" w:hAnsi="Calibri"/>
          <w:sz w:val="24"/>
          <w:szCs w:val="24"/>
        </w:rPr>
        <w:t xml:space="preserve"> o</w:t>
      </w:r>
      <w:r w:rsidR="00093DCE">
        <w:rPr>
          <w:rFonts w:ascii="Calibri" w:hAnsi="Calibri"/>
          <w:sz w:val="24"/>
          <w:szCs w:val="24"/>
        </w:rPr>
        <w:t> nakladaní s komunálnymi odpadmi a s drobnými stavebnými odpadmi na území obce Tekovské Lužany</w:t>
      </w:r>
      <w:r w:rsidRPr="00840BFE">
        <w:rPr>
          <w:rFonts w:ascii="Calibri" w:hAnsi="Calibri"/>
          <w:sz w:val="24"/>
          <w:szCs w:val="24"/>
        </w:rPr>
        <w:t xml:space="preserve"> schválilo   Obecné zastupiteľstvo v Tekovských Lužanoch uznesením č. </w:t>
      </w:r>
      <w:r w:rsidR="00093DCE">
        <w:rPr>
          <w:rFonts w:ascii="Calibri" w:hAnsi="Calibri"/>
          <w:sz w:val="24"/>
          <w:szCs w:val="24"/>
        </w:rPr>
        <w:t xml:space="preserve"> </w:t>
      </w:r>
      <w:r w:rsidRPr="00840BFE">
        <w:rPr>
          <w:rFonts w:ascii="Calibri" w:hAnsi="Calibri"/>
          <w:sz w:val="24"/>
          <w:szCs w:val="24"/>
        </w:rPr>
        <w:t>/20</w:t>
      </w:r>
      <w:r w:rsidR="00093DCE">
        <w:rPr>
          <w:rFonts w:ascii="Calibri" w:hAnsi="Calibri"/>
          <w:sz w:val="24"/>
          <w:szCs w:val="24"/>
        </w:rPr>
        <w:t>22</w:t>
      </w:r>
      <w:r w:rsidRPr="00840BFE">
        <w:rPr>
          <w:rFonts w:ascii="Calibri" w:hAnsi="Calibri"/>
          <w:sz w:val="24"/>
          <w:szCs w:val="24"/>
        </w:rPr>
        <w:t xml:space="preserve"> dňa </w:t>
      </w:r>
      <w:r w:rsidR="00093DCE">
        <w:rPr>
          <w:rFonts w:ascii="Calibri" w:hAnsi="Calibri"/>
          <w:sz w:val="24"/>
          <w:szCs w:val="24"/>
        </w:rPr>
        <w:t>14</w:t>
      </w:r>
      <w:r w:rsidRPr="00840BFE">
        <w:rPr>
          <w:rFonts w:ascii="Calibri" w:hAnsi="Calibri"/>
          <w:sz w:val="24"/>
          <w:szCs w:val="24"/>
        </w:rPr>
        <w:t xml:space="preserve">. </w:t>
      </w:r>
      <w:r w:rsidR="00093DCE">
        <w:rPr>
          <w:rFonts w:ascii="Calibri" w:hAnsi="Calibri"/>
          <w:sz w:val="24"/>
          <w:szCs w:val="24"/>
        </w:rPr>
        <w:t>decembra</w:t>
      </w:r>
      <w:r w:rsidRPr="00840BFE">
        <w:rPr>
          <w:rFonts w:ascii="Calibri" w:hAnsi="Calibri"/>
          <w:sz w:val="24"/>
          <w:szCs w:val="24"/>
        </w:rPr>
        <w:t xml:space="preserve"> 20</w:t>
      </w:r>
      <w:r w:rsidR="00093DCE">
        <w:rPr>
          <w:rFonts w:ascii="Calibri" w:hAnsi="Calibri"/>
          <w:sz w:val="24"/>
          <w:szCs w:val="24"/>
        </w:rPr>
        <w:t>22</w:t>
      </w:r>
      <w:r w:rsidRPr="00840BFE">
        <w:rPr>
          <w:rFonts w:ascii="Calibri" w:hAnsi="Calibri"/>
          <w:sz w:val="24"/>
          <w:szCs w:val="24"/>
        </w:rPr>
        <w:t xml:space="preserve"> a nadobúda účinnosť 15-tym dňom od jeho vyvesenia na úradnej tabuli obce Tekovské Lužany.</w:t>
      </w:r>
    </w:p>
    <w:p w:rsidR="00840BFE" w:rsidRPr="00B83A8B" w:rsidRDefault="00840BFE" w:rsidP="00B83A8B">
      <w:pPr>
        <w:spacing w:after="0"/>
        <w:ind w:left="0"/>
        <w:jc w:val="center"/>
        <w:rPr>
          <w:rFonts w:ascii="Calibri" w:hAnsi="Calibri"/>
          <w:b/>
          <w:sz w:val="24"/>
          <w:szCs w:val="24"/>
        </w:rPr>
      </w:pPr>
      <w:r w:rsidRPr="00B83A8B">
        <w:rPr>
          <w:rFonts w:ascii="Calibri" w:hAnsi="Calibri"/>
          <w:b/>
          <w:sz w:val="24"/>
          <w:szCs w:val="24"/>
        </w:rPr>
        <w:t>Ing. Marián Kotora</w:t>
      </w:r>
    </w:p>
    <w:p w:rsidR="00484CB1" w:rsidRPr="00840BFE" w:rsidRDefault="00840BFE" w:rsidP="00B83A8B">
      <w:pPr>
        <w:spacing w:after="0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840BFE">
        <w:rPr>
          <w:rFonts w:ascii="Calibri" w:hAnsi="Calibri"/>
          <w:sz w:val="24"/>
          <w:szCs w:val="24"/>
        </w:rPr>
        <w:t>starosta obce</w:t>
      </w:r>
    </w:p>
    <w:sectPr w:rsidR="00484CB1" w:rsidRPr="00840BFE" w:rsidSect="00AD41E7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78" w:rsidRDefault="00365678" w:rsidP="002F1851">
      <w:pPr>
        <w:spacing w:after="0"/>
      </w:pPr>
      <w:r>
        <w:separator/>
      </w:r>
    </w:p>
  </w:endnote>
  <w:endnote w:type="continuationSeparator" w:id="0">
    <w:p w:rsidR="00365678" w:rsidRDefault="00365678" w:rsidP="002F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78" w:rsidRDefault="00365678" w:rsidP="002F1851">
      <w:pPr>
        <w:spacing w:after="0"/>
      </w:pPr>
      <w:r>
        <w:separator/>
      </w:r>
    </w:p>
  </w:footnote>
  <w:footnote w:type="continuationSeparator" w:id="0">
    <w:p w:rsidR="00365678" w:rsidRDefault="00365678" w:rsidP="002F1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391"/>
      <w:gridCol w:w="2268"/>
    </w:tblGrid>
    <w:tr w:rsidR="00AD41E7" w:rsidRPr="00F83E44" w:rsidTr="00AD41E7">
      <w:trPr>
        <w:cantSplit/>
        <w:trHeight w:val="970"/>
      </w:trPr>
      <w:tc>
        <w:tcPr>
          <w:tcW w:w="2127" w:type="dxa"/>
          <w:vMerge w:val="restart"/>
          <w:vAlign w:val="center"/>
        </w:tcPr>
        <w:p w:rsidR="00AD41E7" w:rsidRPr="00F83E44" w:rsidRDefault="00AD41E7" w:rsidP="00AD41E7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  <w:caps/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3121E56D" wp14:editId="7C6B562B">
                <wp:simplePos x="0" y="0"/>
                <wp:positionH relativeFrom="column">
                  <wp:posOffset>353695</wp:posOffset>
                </wp:positionH>
                <wp:positionV relativeFrom="paragraph">
                  <wp:posOffset>170180</wp:posOffset>
                </wp:positionV>
                <wp:extent cx="626110" cy="709930"/>
                <wp:effectExtent l="0" t="0" r="2540" b="0"/>
                <wp:wrapNone/>
                <wp:docPr id="15" name="Obrázok 15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1" w:type="dxa"/>
          <w:vMerge w:val="restart"/>
          <w:vAlign w:val="center"/>
        </w:tcPr>
        <w:p w:rsidR="00AD41E7" w:rsidRPr="00D30D95" w:rsidRDefault="00AD41E7" w:rsidP="001D1F09">
          <w:pPr>
            <w:pStyle w:val="Hlavika"/>
            <w:jc w:val="center"/>
            <w:rPr>
              <w:rFonts w:ascii="Calibri" w:hAnsi="Calibri" w:cs="Arial"/>
              <w:b/>
            </w:rPr>
          </w:pPr>
        </w:p>
        <w:p w:rsidR="00A86959" w:rsidRDefault="00AD41E7" w:rsidP="001D1F09">
          <w:pPr>
            <w:pStyle w:val="Hlavika"/>
            <w:ind w:left="0"/>
            <w:jc w:val="center"/>
            <w:rPr>
              <w:rFonts w:ascii="Calibri" w:hAnsi="Calibri" w:cs="Arial"/>
              <w:b/>
            </w:rPr>
          </w:pPr>
          <w:r w:rsidRPr="00D30D95">
            <w:rPr>
              <w:rFonts w:ascii="Calibri" w:hAnsi="Calibri" w:cs="Arial"/>
              <w:b/>
            </w:rPr>
            <w:t>VŠEOBECNE ZÁVÄZNÉ NARIADENIE</w:t>
          </w:r>
          <w:r w:rsidR="00A86959">
            <w:rPr>
              <w:rFonts w:ascii="Calibri" w:hAnsi="Calibri" w:cs="Arial"/>
              <w:b/>
            </w:rPr>
            <w:t xml:space="preserve"> </w:t>
          </w:r>
        </w:p>
        <w:p w:rsidR="00781356" w:rsidRDefault="00AD41E7" w:rsidP="001D1F09">
          <w:pPr>
            <w:pStyle w:val="Hlavika"/>
            <w:ind w:left="0"/>
            <w:jc w:val="center"/>
            <w:rPr>
              <w:rFonts w:ascii="Calibri" w:hAnsi="Calibri" w:cs="Arial"/>
              <w:b/>
            </w:rPr>
          </w:pPr>
          <w:r w:rsidRPr="00D30D95">
            <w:rPr>
              <w:rFonts w:ascii="Calibri" w:hAnsi="Calibri" w:cs="Arial"/>
              <w:b/>
            </w:rPr>
            <w:t xml:space="preserve">             OBCE TEKOVSKÉ LUŽANY</w:t>
          </w:r>
          <w:r w:rsidR="00CD0DED">
            <w:rPr>
              <w:rFonts w:ascii="Calibri" w:hAnsi="Calibri" w:cs="Arial"/>
              <w:b/>
            </w:rPr>
            <w:t xml:space="preserve"> č. </w:t>
          </w:r>
          <w:r w:rsidR="00221B26">
            <w:rPr>
              <w:rFonts w:ascii="Calibri" w:hAnsi="Calibri" w:cs="Arial"/>
              <w:b/>
            </w:rPr>
            <w:t>3</w:t>
          </w:r>
          <w:r w:rsidR="00CD0DED">
            <w:rPr>
              <w:rFonts w:ascii="Calibri" w:hAnsi="Calibri" w:cs="Arial"/>
              <w:b/>
            </w:rPr>
            <w:t>/20</w:t>
          </w:r>
          <w:r w:rsidR="00221B26">
            <w:rPr>
              <w:rFonts w:ascii="Calibri" w:hAnsi="Calibri" w:cs="Arial"/>
              <w:b/>
            </w:rPr>
            <w:t>20</w:t>
          </w:r>
          <w:r w:rsidR="00FD7753">
            <w:rPr>
              <w:rFonts w:ascii="Calibri" w:hAnsi="Calibri" w:cs="Arial"/>
              <w:b/>
            </w:rPr>
            <w:t xml:space="preserve"> </w:t>
          </w:r>
        </w:p>
        <w:p w:rsidR="00AD41E7" w:rsidRPr="00304C3D" w:rsidRDefault="00AD41E7" w:rsidP="001D1F09">
          <w:pPr>
            <w:pStyle w:val="Hlavika"/>
            <w:ind w:left="0"/>
            <w:jc w:val="center"/>
            <w:rPr>
              <w:rFonts w:ascii="Calibri" w:hAnsi="Calibri" w:cs="Arial"/>
            </w:rPr>
          </w:pPr>
          <w:r w:rsidRPr="00304C3D">
            <w:rPr>
              <w:rFonts w:ascii="Calibri" w:hAnsi="Calibri" w:cs="Arial"/>
            </w:rPr>
            <w:t>o nakladaní s komunálnymi odpadmi a drobnými stavebnými odpadmi na území obce Tekovské Lužany</w:t>
          </w:r>
        </w:p>
        <w:p w:rsidR="00AD41E7" w:rsidRPr="00D30D95" w:rsidRDefault="00AD41E7" w:rsidP="001D1F09">
          <w:pPr>
            <w:pStyle w:val="Hlavika"/>
            <w:ind w:left="0"/>
            <w:jc w:val="center"/>
            <w:rPr>
              <w:rFonts w:ascii="Calibri" w:hAnsi="Calibri" w:cs="Arial"/>
              <w:b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D41E7" w:rsidRPr="00D30D95" w:rsidRDefault="00AD41E7" w:rsidP="00AD41E7">
          <w:pPr>
            <w:pStyle w:val="Pta"/>
            <w:spacing w:line="24" w:lineRule="atLeast"/>
            <w:ind w:left="0"/>
            <w:jc w:val="center"/>
            <w:rPr>
              <w:rFonts w:ascii="Calibri" w:hAnsi="Calibri" w:cs="Arial"/>
            </w:rPr>
          </w:pPr>
          <w:r w:rsidRPr="00D30D95">
            <w:rPr>
              <w:rFonts w:ascii="Calibri" w:hAnsi="Calibri" w:cs="Arial"/>
            </w:rPr>
            <w:t>Účinnosť:</w:t>
          </w:r>
        </w:p>
        <w:p w:rsidR="00AD41E7" w:rsidRPr="00D30D95" w:rsidRDefault="00EF103E" w:rsidP="00840BFE">
          <w:pPr>
            <w:pStyle w:val="Pta"/>
            <w:spacing w:line="24" w:lineRule="atLeast"/>
            <w:ind w:left="0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1.1.</w:t>
          </w:r>
          <w:r w:rsidR="00781356" w:rsidRPr="00304C3D">
            <w:rPr>
              <w:rFonts w:ascii="Calibri" w:hAnsi="Calibri" w:cs="Arial"/>
            </w:rPr>
            <w:t>20</w:t>
          </w:r>
          <w:r w:rsidR="00221B26">
            <w:rPr>
              <w:rFonts w:ascii="Calibri" w:hAnsi="Calibri" w:cs="Arial"/>
            </w:rPr>
            <w:t>2</w:t>
          </w:r>
          <w:r w:rsidR="00840BFE">
            <w:rPr>
              <w:rFonts w:ascii="Calibri" w:hAnsi="Calibri" w:cs="Arial"/>
            </w:rPr>
            <w:t>3</w:t>
          </w:r>
        </w:p>
      </w:tc>
    </w:tr>
    <w:tr w:rsidR="00AD41E7" w:rsidRPr="00F83E44" w:rsidTr="00AD41E7">
      <w:trPr>
        <w:cantSplit/>
        <w:trHeight w:val="565"/>
      </w:trPr>
      <w:tc>
        <w:tcPr>
          <w:tcW w:w="2127" w:type="dxa"/>
          <w:vMerge/>
          <w:vAlign w:val="center"/>
        </w:tcPr>
        <w:p w:rsidR="00AD41E7" w:rsidRPr="00F83E44" w:rsidRDefault="00AD41E7" w:rsidP="00AD41E7">
          <w:pPr>
            <w:pStyle w:val="Pta"/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5391" w:type="dxa"/>
          <w:vMerge/>
          <w:vAlign w:val="center"/>
        </w:tcPr>
        <w:p w:rsidR="00AD41E7" w:rsidRPr="00D30D95" w:rsidRDefault="00AD41E7" w:rsidP="00AD41E7">
          <w:pPr>
            <w:pStyle w:val="Pta"/>
            <w:rPr>
              <w:rFonts w:ascii="Calibri" w:hAnsi="Calibri" w:cs="Arial"/>
              <w:cap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D41E7" w:rsidRPr="00D30D95" w:rsidRDefault="00AD41E7" w:rsidP="00AD41E7">
          <w:pPr>
            <w:pStyle w:val="Pta"/>
            <w:spacing w:line="24" w:lineRule="atLeast"/>
            <w:ind w:left="0"/>
            <w:jc w:val="center"/>
            <w:rPr>
              <w:rFonts w:ascii="Calibri" w:hAnsi="Calibri" w:cs="Arial"/>
            </w:rPr>
          </w:pPr>
          <w:r w:rsidRPr="00D30D95">
            <w:rPr>
              <w:rFonts w:ascii="Calibri" w:hAnsi="Calibri" w:cs="Arial"/>
            </w:rPr>
            <w:t xml:space="preserve">Strana  </w:t>
          </w:r>
          <w:r w:rsidRPr="00D30D95">
            <w:rPr>
              <w:rStyle w:val="slostrany"/>
              <w:rFonts w:ascii="Calibri" w:hAnsi="Calibri" w:cs="Arial"/>
            </w:rPr>
            <w:fldChar w:fldCharType="begin"/>
          </w:r>
          <w:r w:rsidRPr="00D30D95">
            <w:rPr>
              <w:rStyle w:val="slostrany"/>
              <w:rFonts w:ascii="Calibri" w:hAnsi="Calibri" w:cs="Arial"/>
            </w:rPr>
            <w:instrText xml:space="preserve"> PAGE </w:instrText>
          </w:r>
          <w:r w:rsidRPr="00D30D95">
            <w:rPr>
              <w:rStyle w:val="slostrany"/>
              <w:rFonts w:ascii="Calibri" w:hAnsi="Calibri" w:cs="Arial"/>
            </w:rPr>
            <w:fldChar w:fldCharType="separate"/>
          </w:r>
          <w:r w:rsidR="000F323B">
            <w:rPr>
              <w:rStyle w:val="slostrany"/>
              <w:rFonts w:ascii="Calibri" w:hAnsi="Calibri" w:cs="Arial"/>
              <w:noProof/>
            </w:rPr>
            <w:t>2</w:t>
          </w:r>
          <w:r w:rsidRPr="00D30D95">
            <w:rPr>
              <w:rStyle w:val="slostrany"/>
              <w:rFonts w:ascii="Calibri" w:hAnsi="Calibri" w:cs="Arial"/>
            </w:rPr>
            <w:fldChar w:fldCharType="end"/>
          </w:r>
          <w:r w:rsidRPr="00D30D95">
            <w:rPr>
              <w:rStyle w:val="slostrany"/>
              <w:rFonts w:ascii="Calibri" w:hAnsi="Calibri" w:cs="Arial"/>
            </w:rPr>
            <w:t xml:space="preserve"> </w:t>
          </w:r>
          <w:r w:rsidRPr="00D30D95">
            <w:rPr>
              <w:rFonts w:ascii="Calibri" w:hAnsi="Calibri" w:cs="Arial"/>
            </w:rPr>
            <w:t>z </w:t>
          </w:r>
          <w:r w:rsidRPr="00D30D95">
            <w:rPr>
              <w:rStyle w:val="slostrany"/>
              <w:rFonts w:ascii="Calibri" w:hAnsi="Calibri" w:cs="Arial"/>
            </w:rPr>
            <w:fldChar w:fldCharType="begin"/>
          </w:r>
          <w:r w:rsidRPr="00D30D95">
            <w:rPr>
              <w:rStyle w:val="slostrany"/>
              <w:rFonts w:ascii="Calibri" w:hAnsi="Calibri" w:cs="Arial"/>
            </w:rPr>
            <w:instrText xml:space="preserve"> NUMPAGES </w:instrText>
          </w:r>
          <w:r w:rsidRPr="00D30D95">
            <w:rPr>
              <w:rStyle w:val="slostrany"/>
              <w:rFonts w:ascii="Calibri" w:hAnsi="Calibri" w:cs="Arial"/>
            </w:rPr>
            <w:fldChar w:fldCharType="separate"/>
          </w:r>
          <w:r w:rsidR="000F323B">
            <w:rPr>
              <w:rStyle w:val="slostrany"/>
              <w:rFonts w:ascii="Calibri" w:hAnsi="Calibri" w:cs="Arial"/>
              <w:noProof/>
            </w:rPr>
            <w:t>2</w:t>
          </w:r>
          <w:r w:rsidRPr="00D30D95">
            <w:rPr>
              <w:rStyle w:val="slostrany"/>
              <w:rFonts w:ascii="Calibri" w:hAnsi="Calibri" w:cs="Arial"/>
            </w:rPr>
            <w:fldChar w:fldCharType="end"/>
          </w:r>
        </w:p>
      </w:tc>
    </w:tr>
  </w:tbl>
  <w:p w:rsidR="00AD41E7" w:rsidRPr="00676D5C" w:rsidRDefault="00AD41E7" w:rsidP="00AD41E7">
    <w:pPr>
      <w:pStyle w:val="Hlavika"/>
      <w:ind w:left="0"/>
      <w:jc w:val="center"/>
      <w:rPr>
        <w:color w:val="FF0000"/>
        <w:sz w:val="28"/>
        <w:szCs w:val="28"/>
      </w:rPr>
    </w:pPr>
  </w:p>
  <w:p w:rsidR="00AD41E7" w:rsidRDefault="00AD41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F0E"/>
    <w:multiLevelType w:val="hybridMultilevel"/>
    <w:tmpl w:val="29DC6116"/>
    <w:lvl w:ilvl="0" w:tplc="1422C6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23D55"/>
    <w:multiLevelType w:val="hybridMultilevel"/>
    <w:tmpl w:val="5678AA80"/>
    <w:styleLink w:val="Importovantl160"/>
    <w:lvl w:ilvl="0" w:tplc="7B0849A0">
      <w:start w:val="1"/>
      <w:numFmt w:val="decimal"/>
      <w:lvlText w:val="(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D8A434">
      <w:start w:val="1"/>
      <w:numFmt w:val="decimal"/>
      <w:lvlText w:val="%2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45720">
      <w:start w:val="1"/>
      <w:numFmt w:val="decimal"/>
      <w:lvlText w:val="%3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4C3BE8">
      <w:start w:val="1"/>
      <w:numFmt w:val="decimal"/>
      <w:lvlText w:val="%4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2A2480">
      <w:start w:val="1"/>
      <w:numFmt w:val="decimal"/>
      <w:lvlText w:val="%5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AC8EC">
      <w:start w:val="1"/>
      <w:numFmt w:val="decimal"/>
      <w:lvlText w:val="%6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B43D94">
      <w:start w:val="1"/>
      <w:numFmt w:val="decimal"/>
      <w:lvlText w:val="%7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667DD0">
      <w:start w:val="1"/>
      <w:numFmt w:val="decimal"/>
      <w:lvlText w:val="%8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C33A2">
      <w:start w:val="1"/>
      <w:numFmt w:val="decimal"/>
      <w:lvlText w:val="%9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360D16"/>
    <w:multiLevelType w:val="hybridMultilevel"/>
    <w:tmpl w:val="8BAA73F0"/>
    <w:lvl w:ilvl="0" w:tplc="6096C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8254E"/>
    <w:multiLevelType w:val="hybridMultilevel"/>
    <w:tmpl w:val="E4482420"/>
    <w:lvl w:ilvl="0" w:tplc="6096C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75A27"/>
    <w:multiLevelType w:val="hybridMultilevel"/>
    <w:tmpl w:val="0F5A5A30"/>
    <w:lvl w:ilvl="0" w:tplc="511625D8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1A17677"/>
    <w:multiLevelType w:val="hybridMultilevel"/>
    <w:tmpl w:val="1466DF0E"/>
    <w:lvl w:ilvl="0" w:tplc="9894E89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30A1B2C"/>
    <w:multiLevelType w:val="hybridMultilevel"/>
    <w:tmpl w:val="181435E2"/>
    <w:numStyleLink w:val="Importovantl30"/>
  </w:abstractNum>
  <w:abstractNum w:abstractNumId="7" w15:restartNumberingAfterBreak="0">
    <w:nsid w:val="1BB2447C"/>
    <w:multiLevelType w:val="hybridMultilevel"/>
    <w:tmpl w:val="6F300E4C"/>
    <w:lvl w:ilvl="0" w:tplc="6096C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27373"/>
    <w:multiLevelType w:val="hybridMultilevel"/>
    <w:tmpl w:val="66FE7BC2"/>
    <w:numStyleLink w:val="Importovantl12"/>
  </w:abstractNum>
  <w:abstractNum w:abstractNumId="9" w15:restartNumberingAfterBreak="0">
    <w:nsid w:val="1E167772"/>
    <w:multiLevelType w:val="hybridMultilevel"/>
    <w:tmpl w:val="16C005E4"/>
    <w:lvl w:ilvl="0" w:tplc="AA086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71EA6"/>
    <w:multiLevelType w:val="hybridMultilevel"/>
    <w:tmpl w:val="217CEE6C"/>
    <w:styleLink w:val="Importovantl150"/>
    <w:lvl w:ilvl="0" w:tplc="545CE296">
      <w:start w:val="1"/>
      <w:numFmt w:val="bullet"/>
      <w:lvlText w:val="▪"/>
      <w:lvlJc w:val="left"/>
      <w:pPr>
        <w:tabs>
          <w:tab w:val="num" w:pos="360"/>
          <w:tab w:val="left" w:pos="851"/>
        </w:tabs>
        <w:ind w:left="1009" w:hanging="10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0BE08">
      <w:start w:val="1"/>
      <w:numFmt w:val="lowerLetter"/>
      <w:lvlText w:val="%2)"/>
      <w:lvlJc w:val="left"/>
      <w:pPr>
        <w:tabs>
          <w:tab w:val="num" w:pos="851"/>
        </w:tabs>
        <w:ind w:left="1500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E416">
      <w:start w:val="1"/>
      <w:numFmt w:val="lowerRoman"/>
      <w:lvlText w:val="%3."/>
      <w:lvlJc w:val="left"/>
      <w:pPr>
        <w:tabs>
          <w:tab w:val="left" w:pos="851"/>
          <w:tab w:val="num" w:pos="2220"/>
        </w:tabs>
        <w:ind w:left="286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98A">
      <w:start w:val="1"/>
      <w:numFmt w:val="decimal"/>
      <w:lvlText w:val="%4."/>
      <w:lvlJc w:val="left"/>
      <w:pPr>
        <w:tabs>
          <w:tab w:val="left" w:pos="851"/>
          <w:tab w:val="num" w:pos="2940"/>
        </w:tabs>
        <w:ind w:left="358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08938">
      <w:start w:val="1"/>
      <w:numFmt w:val="lowerLetter"/>
      <w:lvlText w:val="%5."/>
      <w:lvlJc w:val="left"/>
      <w:pPr>
        <w:tabs>
          <w:tab w:val="left" w:pos="851"/>
          <w:tab w:val="num" w:pos="3660"/>
        </w:tabs>
        <w:ind w:left="430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41F4A">
      <w:start w:val="1"/>
      <w:numFmt w:val="lowerRoman"/>
      <w:lvlText w:val="%6."/>
      <w:lvlJc w:val="left"/>
      <w:pPr>
        <w:tabs>
          <w:tab w:val="left" w:pos="851"/>
          <w:tab w:val="num" w:pos="4380"/>
        </w:tabs>
        <w:ind w:left="502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2C478">
      <w:start w:val="1"/>
      <w:numFmt w:val="decimal"/>
      <w:lvlText w:val="%7."/>
      <w:lvlJc w:val="left"/>
      <w:pPr>
        <w:tabs>
          <w:tab w:val="left" w:pos="851"/>
          <w:tab w:val="num" w:pos="5100"/>
        </w:tabs>
        <w:ind w:left="574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6BD78">
      <w:start w:val="1"/>
      <w:numFmt w:val="lowerLetter"/>
      <w:lvlText w:val="%8."/>
      <w:lvlJc w:val="left"/>
      <w:pPr>
        <w:tabs>
          <w:tab w:val="left" w:pos="851"/>
          <w:tab w:val="num" w:pos="5820"/>
        </w:tabs>
        <w:ind w:left="646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01C9A">
      <w:start w:val="1"/>
      <w:numFmt w:val="lowerRoman"/>
      <w:lvlText w:val="%9."/>
      <w:lvlJc w:val="left"/>
      <w:pPr>
        <w:tabs>
          <w:tab w:val="left" w:pos="851"/>
          <w:tab w:val="num" w:pos="6540"/>
        </w:tabs>
        <w:ind w:left="718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7F20F3"/>
    <w:multiLevelType w:val="hybridMultilevel"/>
    <w:tmpl w:val="244280C6"/>
    <w:lvl w:ilvl="0" w:tplc="586467F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E1767"/>
    <w:multiLevelType w:val="hybridMultilevel"/>
    <w:tmpl w:val="DDFE0BE8"/>
    <w:styleLink w:val="Importovantl16"/>
    <w:lvl w:ilvl="0" w:tplc="0B54D2D4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7110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4746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8AC92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C8ED8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82B7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42970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44BD8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D80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F81F3C"/>
    <w:multiLevelType w:val="hybridMultilevel"/>
    <w:tmpl w:val="F2AA2302"/>
    <w:styleLink w:val="Importovantl190"/>
    <w:lvl w:ilvl="0" w:tplc="4A5289C0">
      <w:start w:val="1"/>
      <w:numFmt w:val="decimal"/>
      <w:lvlText w:val="(%1)"/>
      <w:lvlJc w:val="left"/>
      <w:pPr>
        <w:tabs>
          <w:tab w:val="left" w:pos="709"/>
        </w:tabs>
        <w:ind w:left="68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0FDBE">
      <w:start w:val="1"/>
      <w:numFmt w:val="lowerLetter"/>
      <w:lvlText w:val="%2)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0097E">
      <w:start w:val="1"/>
      <w:numFmt w:val="lowerRoman"/>
      <w:lvlText w:val="%3."/>
      <w:lvlJc w:val="left"/>
      <w:pPr>
        <w:tabs>
          <w:tab w:val="left" w:pos="70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865B2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68C18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8F2A0">
      <w:start w:val="1"/>
      <w:numFmt w:val="lowerRoman"/>
      <w:lvlText w:val="%6."/>
      <w:lvlJc w:val="left"/>
      <w:pPr>
        <w:tabs>
          <w:tab w:val="left" w:pos="70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A7624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80A64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468DC">
      <w:start w:val="1"/>
      <w:numFmt w:val="lowerRoman"/>
      <w:lvlText w:val="%9."/>
      <w:lvlJc w:val="left"/>
      <w:pPr>
        <w:tabs>
          <w:tab w:val="left" w:pos="70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4B1E68"/>
    <w:multiLevelType w:val="hybridMultilevel"/>
    <w:tmpl w:val="B380E10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332"/>
    <w:multiLevelType w:val="hybridMultilevel"/>
    <w:tmpl w:val="181435E2"/>
    <w:styleLink w:val="Importovantl30"/>
    <w:lvl w:ilvl="0" w:tplc="95CAD3D2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66426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47362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25858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CB846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26EE0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F4B88C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E1EEA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A7130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586463"/>
    <w:multiLevelType w:val="hybridMultilevel"/>
    <w:tmpl w:val="D868BDA2"/>
    <w:styleLink w:val="Importovantl13"/>
    <w:lvl w:ilvl="0" w:tplc="9458579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C822A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CCCB6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08788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AA196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8D218">
      <w:start w:val="1"/>
      <w:numFmt w:val="lowerLetter"/>
      <w:lvlText w:val="%6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0EE72">
      <w:start w:val="1"/>
      <w:numFmt w:val="lowerLetter"/>
      <w:lvlText w:val="%7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87212">
      <w:start w:val="1"/>
      <w:numFmt w:val="lowerLetter"/>
      <w:lvlText w:val="%8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E897C">
      <w:start w:val="1"/>
      <w:numFmt w:val="lowerLetter"/>
      <w:lvlText w:val="%9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1638EE"/>
    <w:multiLevelType w:val="hybridMultilevel"/>
    <w:tmpl w:val="66FE7BC2"/>
    <w:styleLink w:val="Importovantl12"/>
    <w:lvl w:ilvl="0" w:tplc="23B6469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4A6BE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C3FD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CCB1A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8B434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8EDBA">
      <w:start w:val="1"/>
      <w:numFmt w:val="lowerLetter"/>
      <w:lvlText w:val="%6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46E1E">
      <w:start w:val="1"/>
      <w:numFmt w:val="lowerLetter"/>
      <w:lvlText w:val="%7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AC894">
      <w:start w:val="1"/>
      <w:numFmt w:val="lowerLetter"/>
      <w:lvlText w:val="%8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A6B364">
      <w:start w:val="1"/>
      <w:numFmt w:val="lowerLetter"/>
      <w:lvlText w:val="%9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E22132"/>
    <w:multiLevelType w:val="hybridMultilevel"/>
    <w:tmpl w:val="6F743CD4"/>
    <w:styleLink w:val="Importovantl9"/>
    <w:lvl w:ilvl="0" w:tplc="0776775A">
      <w:start w:val="1"/>
      <w:numFmt w:val="decimal"/>
      <w:lvlText w:val="(%1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E5E92">
      <w:start w:val="1"/>
      <w:numFmt w:val="decimal"/>
      <w:lvlText w:val="(%2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46E0E">
      <w:start w:val="1"/>
      <w:numFmt w:val="decimal"/>
      <w:lvlText w:val="(%3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CAA3A">
      <w:start w:val="1"/>
      <w:numFmt w:val="decimal"/>
      <w:lvlText w:val="(%4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A967E">
      <w:start w:val="1"/>
      <w:numFmt w:val="decimal"/>
      <w:lvlText w:val="(%5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21974">
      <w:start w:val="1"/>
      <w:numFmt w:val="decimal"/>
      <w:lvlText w:val="(%6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0BDE2">
      <w:start w:val="1"/>
      <w:numFmt w:val="decimal"/>
      <w:lvlText w:val="(%7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2256E">
      <w:start w:val="1"/>
      <w:numFmt w:val="decimal"/>
      <w:lvlText w:val="(%8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EBB82">
      <w:start w:val="1"/>
      <w:numFmt w:val="decimal"/>
      <w:lvlText w:val="(%9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2E484C"/>
    <w:multiLevelType w:val="hybridMultilevel"/>
    <w:tmpl w:val="0E82E880"/>
    <w:lvl w:ilvl="0" w:tplc="40A0A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A235A"/>
    <w:multiLevelType w:val="hybridMultilevel"/>
    <w:tmpl w:val="5154897A"/>
    <w:lvl w:ilvl="0" w:tplc="8AD44DA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592055"/>
    <w:multiLevelType w:val="hybridMultilevel"/>
    <w:tmpl w:val="1AE2A526"/>
    <w:styleLink w:val="Importovantl22"/>
    <w:lvl w:ilvl="0" w:tplc="547445C2">
      <w:start w:val="1"/>
      <w:numFmt w:val="decimal"/>
      <w:lvlText w:val="(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E65DC">
      <w:start w:val="1"/>
      <w:numFmt w:val="lowerLetter"/>
      <w:lvlText w:val="%2)"/>
      <w:lvlJc w:val="left"/>
      <w:pPr>
        <w:tabs>
          <w:tab w:val="left" w:pos="72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A9D78">
      <w:start w:val="1"/>
      <w:numFmt w:val="upperLetter"/>
      <w:lvlText w:val="%3."/>
      <w:lvlJc w:val="left"/>
      <w:pPr>
        <w:tabs>
          <w:tab w:val="left" w:pos="720"/>
        </w:tabs>
        <w:ind w:left="27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8AFA">
      <w:start w:val="1"/>
      <w:numFmt w:val="decimal"/>
      <w:lvlText w:val="%4."/>
      <w:lvlJc w:val="left"/>
      <w:pPr>
        <w:tabs>
          <w:tab w:val="left" w:pos="7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C362E">
      <w:start w:val="1"/>
      <w:numFmt w:val="lowerLetter"/>
      <w:lvlText w:val="%5."/>
      <w:lvlJc w:val="left"/>
      <w:pPr>
        <w:tabs>
          <w:tab w:val="left" w:pos="720"/>
        </w:tabs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444E0">
      <w:start w:val="1"/>
      <w:numFmt w:val="lowerRoman"/>
      <w:lvlText w:val="%6."/>
      <w:lvlJc w:val="left"/>
      <w:pPr>
        <w:tabs>
          <w:tab w:val="left" w:pos="720"/>
        </w:tabs>
        <w:ind w:left="473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6BFF6">
      <w:start w:val="1"/>
      <w:numFmt w:val="decimal"/>
      <w:lvlText w:val="%7."/>
      <w:lvlJc w:val="left"/>
      <w:pPr>
        <w:tabs>
          <w:tab w:val="left" w:pos="7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60E14">
      <w:start w:val="1"/>
      <w:numFmt w:val="lowerLetter"/>
      <w:lvlText w:val="%8."/>
      <w:lvlJc w:val="left"/>
      <w:pPr>
        <w:tabs>
          <w:tab w:val="left" w:pos="720"/>
        </w:tabs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4BC62">
      <w:start w:val="1"/>
      <w:numFmt w:val="lowerRoman"/>
      <w:lvlText w:val="%9."/>
      <w:lvlJc w:val="left"/>
      <w:pPr>
        <w:tabs>
          <w:tab w:val="left" w:pos="720"/>
        </w:tabs>
        <w:ind w:left="68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01244E"/>
    <w:multiLevelType w:val="hybridMultilevel"/>
    <w:tmpl w:val="6DFE2548"/>
    <w:lvl w:ilvl="0" w:tplc="001481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B0260"/>
    <w:multiLevelType w:val="hybridMultilevel"/>
    <w:tmpl w:val="9C9A50BA"/>
    <w:lvl w:ilvl="0" w:tplc="68D8A20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1F7CF5"/>
    <w:multiLevelType w:val="hybridMultilevel"/>
    <w:tmpl w:val="6EDC6C4E"/>
    <w:lvl w:ilvl="0" w:tplc="685E57D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F3165E"/>
    <w:multiLevelType w:val="hybridMultilevel"/>
    <w:tmpl w:val="AD64415A"/>
    <w:lvl w:ilvl="0" w:tplc="8736C5C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E9A41D7"/>
    <w:multiLevelType w:val="hybridMultilevel"/>
    <w:tmpl w:val="72A6CDEC"/>
    <w:lvl w:ilvl="0" w:tplc="D2FED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62BF0"/>
    <w:multiLevelType w:val="hybridMultilevel"/>
    <w:tmpl w:val="83C8049A"/>
    <w:lvl w:ilvl="0" w:tplc="6096C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60E76"/>
    <w:multiLevelType w:val="hybridMultilevel"/>
    <w:tmpl w:val="0C44DD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0540"/>
    <w:multiLevelType w:val="hybridMultilevel"/>
    <w:tmpl w:val="D868BDA2"/>
    <w:numStyleLink w:val="Importovantl13"/>
  </w:abstractNum>
  <w:abstractNum w:abstractNumId="30" w15:restartNumberingAfterBreak="0">
    <w:nsid w:val="59B008E8"/>
    <w:multiLevelType w:val="hybridMultilevel"/>
    <w:tmpl w:val="C80612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2F7086"/>
    <w:multiLevelType w:val="hybridMultilevel"/>
    <w:tmpl w:val="FFD8A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A7E3C"/>
    <w:multiLevelType w:val="hybridMultilevel"/>
    <w:tmpl w:val="60446A80"/>
    <w:lvl w:ilvl="0" w:tplc="83188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BA44A4"/>
    <w:multiLevelType w:val="hybridMultilevel"/>
    <w:tmpl w:val="E67CC77E"/>
    <w:lvl w:ilvl="0" w:tplc="CA56BAD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5B0FB1"/>
    <w:multiLevelType w:val="hybridMultilevel"/>
    <w:tmpl w:val="24205D22"/>
    <w:lvl w:ilvl="0" w:tplc="56903FB8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theme="minorBidi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E06489"/>
    <w:multiLevelType w:val="hybridMultilevel"/>
    <w:tmpl w:val="50BE201E"/>
    <w:styleLink w:val="Importovantl17"/>
    <w:lvl w:ilvl="0" w:tplc="893092B8">
      <w:start w:val="1"/>
      <w:numFmt w:val="decimal"/>
      <w:lvlText w:val="(%1)"/>
      <w:lvlJc w:val="left"/>
      <w:pPr>
        <w:tabs>
          <w:tab w:val="left" w:pos="769"/>
        </w:tabs>
        <w:ind w:left="74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2E5F00">
      <w:start w:val="1"/>
      <w:numFmt w:val="lowerLetter"/>
      <w:lvlText w:val="%2)"/>
      <w:lvlJc w:val="left"/>
      <w:pPr>
        <w:tabs>
          <w:tab w:val="left" w:pos="769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022F0">
      <w:start w:val="1"/>
      <w:numFmt w:val="lowerRoman"/>
      <w:lvlText w:val="%3."/>
      <w:lvlJc w:val="left"/>
      <w:pPr>
        <w:tabs>
          <w:tab w:val="left" w:pos="769"/>
        </w:tabs>
        <w:ind w:left="22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50A036">
      <w:start w:val="1"/>
      <w:numFmt w:val="decimal"/>
      <w:lvlText w:val="%4."/>
      <w:lvlJc w:val="left"/>
      <w:pPr>
        <w:tabs>
          <w:tab w:val="left" w:pos="769"/>
        </w:tabs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901904">
      <w:start w:val="1"/>
      <w:numFmt w:val="lowerLetter"/>
      <w:lvlText w:val="%5."/>
      <w:lvlJc w:val="left"/>
      <w:pPr>
        <w:tabs>
          <w:tab w:val="left" w:pos="769"/>
        </w:tabs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CC883E">
      <w:start w:val="1"/>
      <w:numFmt w:val="lowerRoman"/>
      <w:lvlText w:val="%6."/>
      <w:lvlJc w:val="left"/>
      <w:pPr>
        <w:tabs>
          <w:tab w:val="left" w:pos="769"/>
        </w:tabs>
        <w:ind w:left="43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40F1DA">
      <w:start w:val="1"/>
      <w:numFmt w:val="decimal"/>
      <w:lvlText w:val="%7."/>
      <w:lvlJc w:val="left"/>
      <w:pPr>
        <w:tabs>
          <w:tab w:val="left" w:pos="769"/>
        </w:tabs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25B7A">
      <w:start w:val="1"/>
      <w:numFmt w:val="lowerLetter"/>
      <w:lvlText w:val="%8."/>
      <w:lvlJc w:val="left"/>
      <w:pPr>
        <w:tabs>
          <w:tab w:val="left" w:pos="769"/>
        </w:tabs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3C95FC">
      <w:start w:val="1"/>
      <w:numFmt w:val="lowerRoman"/>
      <w:lvlText w:val="%9."/>
      <w:lvlJc w:val="left"/>
      <w:pPr>
        <w:tabs>
          <w:tab w:val="left" w:pos="769"/>
        </w:tabs>
        <w:ind w:left="65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3C17C4C"/>
    <w:multiLevelType w:val="hybridMultilevel"/>
    <w:tmpl w:val="6DBAFE4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01BDC"/>
    <w:multiLevelType w:val="hybridMultilevel"/>
    <w:tmpl w:val="6E48493A"/>
    <w:lvl w:ilvl="0" w:tplc="6096C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3"/>
  </w:num>
  <w:num w:numId="3">
    <w:abstractNumId w:val="37"/>
  </w:num>
  <w:num w:numId="4">
    <w:abstractNumId w:val="4"/>
  </w:num>
  <w:num w:numId="5">
    <w:abstractNumId w:val="7"/>
  </w:num>
  <w:num w:numId="6">
    <w:abstractNumId w:val="2"/>
  </w:num>
  <w:num w:numId="7">
    <w:abstractNumId w:val="20"/>
  </w:num>
  <w:num w:numId="8">
    <w:abstractNumId w:val="27"/>
  </w:num>
  <w:num w:numId="9">
    <w:abstractNumId w:val="3"/>
  </w:num>
  <w:num w:numId="10">
    <w:abstractNumId w:val="23"/>
  </w:num>
  <w:num w:numId="11">
    <w:abstractNumId w:val="25"/>
  </w:num>
  <w:num w:numId="12">
    <w:abstractNumId w:val="28"/>
  </w:num>
  <w:num w:numId="13">
    <w:abstractNumId w:val="34"/>
  </w:num>
  <w:num w:numId="14">
    <w:abstractNumId w:val="19"/>
  </w:num>
  <w:num w:numId="15">
    <w:abstractNumId w:val="9"/>
  </w:num>
  <w:num w:numId="16">
    <w:abstractNumId w:val="11"/>
  </w:num>
  <w:num w:numId="17">
    <w:abstractNumId w:val="26"/>
  </w:num>
  <w:num w:numId="18">
    <w:abstractNumId w:val="18"/>
  </w:num>
  <w:num w:numId="19">
    <w:abstractNumId w:val="17"/>
  </w:num>
  <w:num w:numId="20">
    <w:abstractNumId w:val="8"/>
  </w:num>
  <w:num w:numId="21">
    <w:abstractNumId w:val="16"/>
  </w:num>
  <w:num w:numId="22">
    <w:abstractNumId w:val="29"/>
    <w:lvlOverride w:ilvl="1">
      <w:lvl w:ilvl="1" w:tplc="44A02A2E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0"/>
  </w:num>
  <w:num w:numId="25">
    <w:abstractNumId w:val="24"/>
  </w:num>
  <w:num w:numId="26">
    <w:abstractNumId w:val="35"/>
  </w:num>
  <w:num w:numId="27">
    <w:abstractNumId w:val="10"/>
  </w:num>
  <w:num w:numId="28">
    <w:abstractNumId w:val="32"/>
  </w:num>
  <w:num w:numId="29">
    <w:abstractNumId w:val="1"/>
  </w:num>
  <w:num w:numId="30">
    <w:abstractNumId w:val="15"/>
  </w:num>
  <w:num w:numId="31">
    <w:abstractNumId w:val="6"/>
  </w:num>
  <w:num w:numId="32">
    <w:abstractNumId w:val="13"/>
  </w:num>
  <w:num w:numId="33">
    <w:abstractNumId w:val="5"/>
  </w:num>
  <w:num w:numId="34">
    <w:abstractNumId w:val="21"/>
  </w:num>
  <w:num w:numId="35">
    <w:abstractNumId w:val="30"/>
  </w:num>
  <w:num w:numId="36">
    <w:abstractNumId w:val="31"/>
  </w:num>
  <w:num w:numId="37">
    <w:abstractNumId w:val="14"/>
  </w:num>
  <w:num w:numId="38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36"/>
    <w:rsid w:val="00022E57"/>
    <w:rsid w:val="00037F69"/>
    <w:rsid w:val="00045A45"/>
    <w:rsid w:val="00062775"/>
    <w:rsid w:val="000646C3"/>
    <w:rsid w:val="00071A11"/>
    <w:rsid w:val="00077EA5"/>
    <w:rsid w:val="00093DCE"/>
    <w:rsid w:val="000B34D1"/>
    <w:rsid w:val="000B48B3"/>
    <w:rsid w:val="000D435A"/>
    <w:rsid w:val="000D79F7"/>
    <w:rsid w:val="000E1E6F"/>
    <w:rsid w:val="000F323B"/>
    <w:rsid w:val="00104E7C"/>
    <w:rsid w:val="0011150A"/>
    <w:rsid w:val="0012260A"/>
    <w:rsid w:val="0014136D"/>
    <w:rsid w:val="00141719"/>
    <w:rsid w:val="00166100"/>
    <w:rsid w:val="00173B87"/>
    <w:rsid w:val="0017570A"/>
    <w:rsid w:val="001B0880"/>
    <w:rsid w:val="001C24AF"/>
    <w:rsid w:val="001D1F09"/>
    <w:rsid w:val="001E68C0"/>
    <w:rsid w:val="001E74F2"/>
    <w:rsid w:val="001E7704"/>
    <w:rsid w:val="001F3DE4"/>
    <w:rsid w:val="001F70FC"/>
    <w:rsid w:val="002030B4"/>
    <w:rsid w:val="002213ED"/>
    <w:rsid w:val="00221B26"/>
    <w:rsid w:val="00253BC0"/>
    <w:rsid w:val="00257E4F"/>
    <w:rsid w:val="00260852"/>
    <w:rsid w:val="00261DF3"/>
    <w:rsid w:val="002700E6"/>
    <w:rsid w:val="00275882"/>
    <w:rsid w:val="00285452"/>
    <w:rsid w:val="002B66F3"/>
    <w:rsid w:val="002C5D36"/>
    <w:rsid w:val="002E53BA"/>
    <w:rsid w:val="002F1851"/>
    <w:rsid w:val="00304C3D"/>
    <w:rsid w:val="00331047"/>
    <w:rsid w:val="003470DA"/>
    <w:rsid w:val="00365678"/>
    <w:rsid w:val="00365B64"/>
    <w:rsid w:val="00372269"/>
    <w:rsid w:val="00382220"/>
    <w:rsid w:val="0038747D"/>
    <w:rsid w:val="00396428"/>
    <w:rsid w:val="003F01C3"/>
    <w:rsid w:val="003F7C04"/>
    <w:rsid w:val="004159EB"/>
    <w:rsid w:val="00430F27"/>
    <w:rsid w:val="0043127B"/>
    <w:rsid w:val="00432BB1"/>
    <w:rsid w:val="00444E01"/>
    <w:rsid w:val="0045131B"/>
    <w:rsid w:val="00464DEC"/>
    <w:rsid w:val="0046707E"/>
    <w:rsid w:val="00484CB1"/>
    <w:rsid w:val="004A7A2E"/>
    <w:rsid w:val="004B402B"/>
    <w:rsid w:val="004B5553"/>
    <w:rsid w:val="004C420C"/>
    <w:rsid w:val="004D6B5E"/>
    <w:rsid w:val="004E51C0"/>
    <w:rsid w:val="00501678"/>
    <w:rsid w:val="005214AD"/>
    <w:rsid w:val="00535186"/>
    <w:rsid w:val="0056308D"/>
    <w:rsid w:val="00594B29"/>
    <w:rsid w:val="005B30E2"/>
    <w:rsid w:val="005D0371"/>
    <w:rsid w:val="005D0622"/>
    <w:rsid w:val="005D6BAC"/>
    <w:rsid w:val="005F5237"/>
    <w:rsid w:val="005F5551"/>
    <w:rsid w:val="00610166"/>
    <w:rsid w:val="00645AA9"/>
    <w:rsid w:val="006876CD"/>
    <w:rsid w:val="006D0F4B"/>
    <w:rsid w:val="006E2A75"/>
    <w:rsid w:val="00702C3D"/>
    <w:rsid w:val="007444E4"/>
    <w:rsid w:val="007547B2"/>
    <w:rsid w:val="0075681A"/>
    <w:rsid w:val="00770562"/>
    <w:rsid w:val="0077666D"/>
    <w:rsid w:val="00781356"/>
    <w:rsid w:val="007935DC"/>
    <w:rsid w:val="007A047B"/>
    <w:rsid w:val="007B0B1A"/>
    <w:rsid w:val="007B314B"/>
    <w:rsid w:val="007C58E5"/>
    <w:rsid w:val="007E4C8B"/>
    <w:rsid w:val="007E5E18"/>
    <w:rsid w:val="007F6B29"/>
    <w:rsid w:val="00800CDE"/>
    <w:rsid w:val="00807C59"/>
    <w:rsid w:val="008219E2"/>
    <w:rsid w:val="008318C8"/>
    <w:rsid w:val="0083324F"/>
    <w:rsid w:val="00833ACC"/>
    <w:rsid w:val="00840BFE"/>
    <w:rsid w:val="008433E5"/>
    <w:rsid w:val="00856BA2"/>
    <w:rsid w:val="0087441C"/>
    <w:rsid w:val="00885872"/>
    <w:rsid w:val="008970AD"/>
    <w:rsid w:val="008A1F90"/>
    <w:rsid w:val="008C18A2"/>
    <w:rsid w:val="008E5912"/>
    <w:rsid w:val="008E7DB3"/>
    <w:rsid w:val="008F5C61"/>
    <w:rsid w:val="009062D7"/>
    <w:rsid w:val="00906E43"/>
    <w:rsid w:val="00940DED"/>
    <w:rsid w:val="009439CD"/>
    <w:rsid w:val="00972F8E"/>
    <w:rsid w:val="009A03F3"/>
    <w:rsid w:val="009A345D"/>
    <w:rsid w:val="009B55F9"/>
    <w:rsid w:val="009E05BD"/>
    <w:rsid w:val="00A37987"/>
    <w:rsid w:val="00A5590D"/>
    <w:rsid w:val="00A677A1"/>
    <w:rsid w:val="00A7077B"/>
    <w:rsid w:val="00A775F0"/>
    <w:rsid w:val="00A81359"/>
    <w:rsid w:val="00A84848"/>
    <w:rsid w:val="00A86959"/>
    <w:rsid w:val="00AA4D6F"/>
    <w:rsid w:val="00AB2983"/>
    <w:rsid w:val="00AD41E7"/>
    <w:rsid w:val="00AF1205"/>
    <w:rsid w:val="00AF52E7"/>
    <w:rsid w:val="00B01E6F"/>
    <w:rsid w:val="00B42304"/>
    <w:rsid w:val="00B6543F"/>
    <w:rsid w:val="00B7016D"/>
    <w:rsid w:val="00B83A8B"/>
    <w:rsid w:val="00BA2AD0"/>
    <w:rsid w:val="00BA2EAA"/>
    <w:rsid w:val="00BB6285"/>
    <w:rsid w:val="00BC0FEF"/>
    <w:rsid w:val="00BD72E9"/>
    <w:rsid w:val="00BF068A"/>
    <w:rsid w:val="00BF15BE"/>
    <w:rsid w:val="00BF51DE"/>
    <w:rsid w:val="00C01EBD"/>
    <w:rsid w:val="00C206D6"/>
    <w:rsid w:val="00C22E27"/>
    <w:rsid w:val="00C84E13"/>
    <w:rsid w:val="00C93767"/>
    <w:rsid w:val="00CA1A88"/>
    <w:rsid w:val="00CD0DED"/>
    <w:rsid w:val="00CE01BF"/>
    <w:rsid w:val="00CE213C"/>
    <w:rsid w:val="00CF3782"/>
    <w:rsid w:val="00D05C01"/>
    <w:rsid w:val="00D1354A"/>
    <w:rsid w:val="00D30D95"/>
    <w:rsid w:val="00D475E1"/>
    <w:rsid w:val="00D5495C"/>
    <w:rsid w:val="00D71165"/>
    <w:rsid w:val="00D80995"/>
    <w:rsid w:val="00D83EC0"/>
    <w:rsid w:val="00D94AFE"/>
    <w:rsid w:val="00DB2CF1"/>
    <w:rsid w:val="00DE1E9C"/>
    <w:rsid w:val="00DE55D8"/>
    <w:rsid w:val="00DF1E41"/>
    <w:rsid w:val="00DF4298"/>
    <w:rsid w:val="00E11256"/>
    <w:rsid w:val="00E12AC2"/>
    <w:rsid w:val="00E20ABA"/>
    <w:rsid w:val="00E559AB"/>
    <w:rsid w:val="00E64AF3"/>
    <w:rsid w:val="00EA53D4"/>
    <w:rsid w:val="00EC01D2"/>
    <w:rsid w:val="00EC44ED"/>
    <w:rsid w:val="00EE1A7A"/>
    <w:rsid w:val="00EF103E"/>
    <w:rsid w:val="00F044ED"/>
    <w:rsid w:val="00F0769E"/>
    <w:rsid w:val="00F20F06"/>
    <w:rsid w:val="00F31864"/>
    <w:rsid w:val="00F52841"/>
    <w:rsid w:val="00F9245F"/>
    <w:rsid w:val="00F96504"/>
    <w:rsid w:val="00FB40AE"/>
    <w:rsid w:val="00FB7C3D"/>
    <w:rsid w:val="00FD7753"/>
    <w:rsid w:val="00FE42AD"/>
    <w:rsid w:val="00FE60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919BE-B148-4B1C-85AC-6C6AA1AC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5DC"/>
    <w:pPr>
      <w:spacing w:after="200"/>
      <w:ind w:left="708"/>
      <w:jc w:val="left"/>
    </w:pPr>
    <w:rPr>
      <w:rFonts w:asciiTheme="minorHAnsi" w:hAnsiTheme="minorHAnsi" w:cstheme="minorBidi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31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31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31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31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F5C61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F5C61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3127B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3127B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3127B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3127B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3127B"/>
    <w:rPr>
      <w:rFonts w:asciiTheme="majorHAnsi" w:eastAsiaTheme="majorEastAsia" w:hAnsiTheme="majorHAnsi" w:cstheme="majorBidi"/>
      <w:color w:val="983D00" w:themeColor="accent1" w:themeShade="7F"/>
    </w:rPr>
  </w:style>
  <w:style w:type="paragraph" w:styleId="Bezriadkovania">
    <w:name w:val="No Spacing"/>
    <w:link w:val="BezriadkovaniaChar"/>
    <w:uiPriority w:val="1"/>
    <w:qFormat/>
    <w:rsid w:val="0043127B"/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3127B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43127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3127B"/>
    <w:pPr>
      <w:outlineLvl w:val="9"/>
    </w:pPr>
  </w:style>
  <w:style w:type="character" w:styleId="Hypertextovprepojenie">
    <w:name w:val="Hyperlink"/>
    <w:unhideWhenUsed/>
    <w:rsid w:val="007C58E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1851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1851"/>
    <w:rPr>
      <w:rFonts w:asciiTheme="minorHAnsi" w:hAnsi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1851"/>
    <w:rPr>
      <w:vertAlign w:val="superscript"/>
    </w:rPr>
  </w:style>
  <w:style w:type="paragraph" w:styleId="Zkladntext">
    <w:name w:val="Body Text"/>
    <w:basedOn w:val="Normlny"/>
    <w:link w:val="ZkladntextChar"/>
    <w:rsid w:val="00AD41E7"/>
    <w:pPr>
      <w:spacing w:after="120"/>
      <w:ind w:left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D41E7"/>
    <w:rPr>
      <w:rFonts w:eastAsia="Times New Roman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AD41E7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41E7"/>
    <w:rPr>
      <w:rFonts w:asciiTheme="minorHAnsi" w:hAnsiTheme="minorHAnsi" w:cstheme="minorBidi"/>
      <w:sz w:val="22"/>
    </w:rPr>
  </w:style>
  <w:style w:type="paragraph" w:styleId="Pta">
    <w:name w:val="footer"/>
    <w:basedOn w:val="Normlny"/>
    <w:link w:val="PtaChar"/>
    <w:unhideWhenUsed/>
    <w:rsid w:val="00AD41E7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41E7"/>
    <w:rPr>
      <w:rFonts w:asciiTheme="minorHAnsi" w:hAnsiTheme="minorHAnsi" w:cstheme="minorBidi"/>
      <w:sz w:val="22"/>
    </w:rPr>
  </w:style>
  <w:style w:type="character" w:styleId="slostrany">
    <w:name w:val="page number"/>
    <w:basedOn w:val="Predvolenpsmoodseku"/>
    <w:rsid w:val="00AD41E7"/>
  </w:style>
  <w:style w:type="paragraph" w:styleId="Textbubliny">
    <w:name w:val="Balloon Text"/>
    <w:basedOn w:val="Normlny"/>
    <w:link w:val="TextbublinyChar"/>
    <w:uiPriority w:val="99"/>
    <w:semiHidden/>
    <w:unhideWhenUsed/>
    <w:rsid w:val="009A34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4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15BE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Cs w:val="24"/>
      <w:u w:color="000000"/>
      <w:bdr w:val="nil"/>
      <w:lang w:val="cs-CZ" w:eastAsia="cs-CZ"/>
    </w:rPr>
  </w:style>
  <w:style w:type="numbering" w:customStyle="1" w:styleId="Importovantl9">
    <w:name w:val="Importovaný štýl 9"/>
    <w:rsid w:val="00EC44ED"/>
    <w:pPr>
      <w:numPr>
        <w:numId w:val="18"/>
      </w:numPr>
    </w:pPr>
  </w:style>
  <w:style w:type="numbering" w:customStyle="1" w:styleId="Importovantl12">
    <w:name w:val="Importovaný štýl 12"/>
    <w:rsid w:val="009062D7"/>
    <w:pPr>
      <w:numPr>
        <w:numId w:val="19"/>
      </w:numPr>
    </w:pPr>
  </w:style>
  <w:style w:type="paragraph" w:customStyle="1" w:styleId="F4-Pododsek">
    <w:name w:val="F4-Pododsek"/>
    <w:rsid w:val="009062D7"/>
    <w:pPr>
      <w:pBdr>
        <w:top w:val="nil"/>
        <w:left w:val="nil"/>
        <w:bottom w:val="nil"/>
        <w:right w:val="nil"/>
        <w:between w:val="nil"/>
        <w:bar w:val="nil"/>
      </w:pBdr>
      <w:spacing w:before="120"/>
      <w:ind w:left="425" w:hanging="425"/>
    </w:pPr>
    <w:rPr>
      <w:rFonts w:eastAsia="Arial Unicode MS" w:cs="Arial Unicode MS"/>
      <w:color w:val="000000"/>
      <w:szCs w:val="24"/>
      <w:u w:color="000000"/>
      <w:bdr w:val="nil"/>
      <w:lang w:val="cs-CZ" w:eastAsia="cs-CZ"/>
    </w:rPr>
  </w:style>
  <w:style w:type="numbering" w:customStyle="1" w:styleId="Importovantl13">
    <w:name w:val="Importovaný štýl 13"/>
    <w:rsid w:val="009062D7"/>
    <w:pPr>
      <w:numPr>
        <w:numId w:val="21"/>
      </w:numPr>
    </w:pPr>
  </w:style>
  <w:style w:type="numbering" w:customStyle="1" w:styleId="Importovantl16">
    <w:name w:val="Importovaný štýl 16"/>
    <w:rsid w:val="009062D7"/>
    <w:pPr>
      <w:numPr>
        <w:numId w:val="23"/>
      </w:numPr>
    </w:pPr>
  </w:style>
  <w:style w:type="paragraph" w:customStyle="1" w:styleId="F3-Odsek">
    <w:name w:val="F3-Odsek"/>
    <w:rsid w:val="00D1354A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firstLine="709"/>
    </w:pPr>
    <w:rPr>
      <w:rFonts w:eastAsia="Arial Unicode MS" w:cs="Arial Unicode MS"/>
      <w:color w:val="000000"/>
      <w:szCs w:val="24"/>
      <w:u w:color="000000"/>
      <w:bdr w:val="nil"/>
      <w:lang w:val="cs-CZ" w:eastAsia="cs-CZ"/>
    </w:rPr>
  </w:style>
  <w:style w:type="numbering" w:customStyle="1" w:styleId="Importovantl17">
    <w:name w:val="Importovaný štýl 17"/>
    <w:rsid w:val="00D1354A"/>
    <w:pPr>
      <w:numPr>
        <w:numId w:val="26"/>
      </w:numPr>
    </w:pPr>
  </w:style>
  <w:style w:type="numbering" w:customStyle="1" w:styleId="Importovantl150">
    <w:name w:val="Importovaný štýl 15.0"/>
    <w:rsid w:val="00D1354A"/>
    <w:pPr>
      <w:numPr>
        <w:numId w:val="27"/>
      </w:numPr>
    </w:pPr>
  </w:style>
  <w:style w:type="numbering" w:customStyle="1" w:styleId="Importovantl160">
    <w:name w:val="Importovaný štýl 16.0"/>
    <w:rsid w:val="00432BB1"/>
    <w:pPr>
      <w:numPr>
        <w:numId w:val="29"/>
      </w:numPr>
    </w:pPr>
  </w:style>
  <w:style w:type="numbering" w:customStyle="1" w:styleId="Importovantl30">
    <w:name w:val="Importovaný štýl 3.0"/>
    <w:rsid w:val="00432BB1"/>
    <w:pPr>
      <w:numPr>
        <w:numId w:val="30"/>
      </w:numPr>
    </w:pPr>
  </w:style>
  <w:style w:type="numbering" w:customStyle="1" w:styleId="Importovantl190">
    <w:name w:val="Importovaný štýl 19.0"/>
    <w:rsid w:val="00432BB1"/>
    <w:pPr>
      <w:numPr>
        <w:numId w:val="32"/>
      </w:numPr>
    </w:pPr>
  </w:style>
  <w:style w:type="numbering" w:customStyle="1" w:styleId="Importovantl22">
    <w:name w:val="Importovaný štýl 22"/>
    <w:rsid w:val="00432BB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9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4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7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54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51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63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2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75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3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581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5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47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4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6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kovskeluzan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ovskeluz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rkáda">
  <a:themeElements>
    <a:clrScheme name="Arkád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rkád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rkád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DE45-6642-4F00-91EC-EBB67F5D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KOTORA Marián</cp:lastModifiedBy>
  <cp:revision>4</cp:revision>
  <cp:lastPrinted>2022-11-29T13:23:00Z</cp:lastPrinted>
  <dcterms:created xsi:type="dcterms:W3CDTF">2022-11-29T12:55:00Z</dcterms:created>
  <dcterms:modified xsi:type="dcterms:W3CDTF">2022-11-29T13:25:00Z</dcterms:modified>
</cp:coreProperties>
</file>