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6774D0" w:rsidP="00B2466A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B2466A">
              <w:rPr>
                <w:rFonts w:ascii="Arial Narrow" w:hAnsi="Arial Narrow"/>
                <w:sz w:val="18"/>
              </w:rPr>
              <w:t>8</w:t>
            </w:r>
            <w:r>
              <w:rPr>
                <w:rFonts w:ascii="Arial Narrow" w:hAnsi="Arial Narrow"/>
                <w:sz w:val="18"/>
              </w:rPr>
              <w:t>.0</w:t>
            </w:r>
            <w:r w:rsidR="00B2466A">
              <w:rPr>
                <w:rFonts w:ascii="Arial Narrow" w:hAnsi="Arial Narrow"/>
                <w:sz w:val="18"/>
              </w:rPr>
              <w:t>9</w:t>
            </w:r>
            <w:r>
              <w:rPr>
                <w:rFonts w:ascii="Arial Narrow" w:hAnsi="Arial Narrow"/>
                <w:sz w:val="18"/>
              </w:rPr>
              <w:t>.2022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0858BC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0858BC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774D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C719E8">
        <w:rPr>
          <w:rFonts w:ascii="Arial Narrow" w:hAnsi="Arial Narrow"/>
          <w:sz w:val="24"/>
          <w:szCs w:val="24"/>
        </w:rPr>
        <w:t xml:space="preserve"> </w:t>
      </w:r>
      <w:r w:rsidR="00087BD3">
        <w:rPr>
          <w:rFonts w:ascii="Arial Narrow" w:hAnsi="Arial Narrow"/>
          <w:sz w:val="24"/>
          <w:szCs w:val="24"/>
        </w:rPr>
        <w:t>/202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6774D0">
        <w:rPr>
          <w:rFonts w:ascii="Arial Narrow" w:hAnsi="Arial Narrow"/>
          <w:sz w:val="24"/>
          <w:szCs w:val="24"/>
        </w:rPr>
        <w:t>2</w:t>
      </w:r>
      <w:r w:rsidR="00C719E8">
        <w:rPr>
          <w:rFonts w:ascii="Arial Narrow" w:hAnsi="Arial Narrow"/>
          <w:sz w:val="24"/>
          <w:szCs w:val="24"/>
        </w:rPr>
        <w:t>8</w:t>
      </w:r>
      <w:r w:rsidRPr="00834248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C719E8">
        <w:rPr>
          <w:rFonts w:ascii="Arial Narrow" w:hAnsi="Arial Narrow"/>
          <w:sz w:val="24"/>
          <w:szCs w:val="24"/>
        </w:rPr>
        <w:t>9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7A71C9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 xml:space="preserve">. </w:t>
      </w:r>
      <w:r w:rsidR="00255417">
        <w:rPr>
          <w:rFonts w:ascii="Arial Narrow" w:hAnsi="Arial Narrow"/>
          <w:sz w:val="24"/>
          <w:szCs w:val="24"/>
        </w:rPr>
        <w:t>Tekovské Lužany</w:t>
      </w:r>
      <w:r w:rsidR="0043771E">
        <w:rPr>
          <w:rFonts w:ascii="Arial Narrow" w:hAnsi="Arial Narrow"/>
          <w:sz w:val="24"/>
          <w:szCs w:val="24"/>
        </w:rPr>
        <w:t>,</w:t>
      </w:r>
    </w:p>
    <w:p w:rsidR="006774D0" w:rsidRDefault="007A71C9" w:rsidP="005D0F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parcela </w:t>
      </w:r>
      <w:proofErr w:type="spellStart"/>
      <w:r w:rsidR="005D0FEE" w:rsidRPr="00834248">
        <w:rPr>
          <w:rFonts w:ascii="Arial Narrow" w:hAnsi="Arial Narrow"/>
          <w:sz w:val="24"/>
          <w:szCs w:val="24"/>
        </w:rPr>
        <w:t>reg</w:t>
      </w:r>
      <w:proofErr w:type="spellEnd"/>
      <w:r w:rsidR="005D0FEE" w:rsidRPr="00834248">
        <w:rPr>
          <w:rFonts w:ascii="Arial Narrow" w:hAnsi="Arial Narrow"/>
          <w:sz w:val="24"/>
          <w:szCs w:val="24"/>
        </w:rPr>
        <w:t xml:space="preserve"> „</w:t>
      </w:r>
      <w:r w:rsidR="006774D0">
        <w:rPr>
          <w:rFonts w:ascii="Arial Narrow" w:hAnsi="Arial Narrow"/>
          <w:sz w:val="24"/>
          <w:szCs w:val="24"/>
        </w:rPr>
        <w:t>C</w:t>
      </w:r>
      <w:r w:rsidR="00255417">
        <w:rPr>
          <w:rFonts w:ascii="Arial Narrow" w:hAnsi="Arial Narrow"/>
          <w:sz w:val="24"/>
          <w:szCs w:val="24"/>
        </w:rPr>
        <w:t xml:space="preserve"> </w:t>
      </w:r>
      <w:r w:rsidR="0043771E">
        <w:rPr>
          <w:rFonts w:ascii="Arial Narrow" w:hAnsi="Arial Narrow"/>
          <w:sz w:val="24"/>
          <w:szCs w:val="24"/>
        </w:rPr>
        <w:t>KN</w:t>
      </w:r>
      <w:r w:rsidR="005D0FEE" w:rsidRPr="00834248">
        <w:rPr>
          <w:rFonts w:ascii="Arial Narrow" w:hAnsi="Arial Narrow"/>
          <w:sz w:val="24"/>
          <w:szCs w:val="24"/>
        </w:rPr>
        <w:t xml:space="preserve">“, </w:t>
      </w:r>
      <w:proofErr w:type="spellStart"/>
      <w:r w:rsidR="005D0FEE" w:rsidRPr="00255417">
        <w:rPr>
          <w:rFonts w:ascii="Arial Narrow" w:hAnsi="Arial Narrow"/>
          <w:b/>
          <w:sz w:val="24"/>
          <w:szCs w:val="24"/>
        </w:rPr>
        <w:t>p.č</w:t>
      </w:r>
      <w:proofErr w:type="spellEnd"/>
      <w:r w:rsidR="005D0FEE" w:rsidRPr="00255417">
        <w:rPr>
          <w:rFonts w:ascii="Arial Narrow" w:hAnsi="Arial Narrow"/>
          <w:b/>
          <w:sz w:val="24"/>
          <w:szCs w:val="24"/>
        </w:rPr>
        <w:t xml:space="preserve">. </w:t>
      </w:r>
      <w:r w:rsidR="000858BC">
        <w:rPr>
          <w:rFonts w:ascii="Arial Narrow" w:hAnsi="Arial Narrow"/>
          <w:b/>
          <w:sz w:val="24"/>
          <w:szCs w:val="24"/>
        </w:rPr>
        <w:t>34/81/17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, </w:t>
      </w:r>
      <w:r w:rsidR="00255417">
        <w:rPr>
          <w:rFonts w:ascii="Arial Narrow" w:hAnsi="Arial Narrow"/>
          <w:b/>
          <w:sz w:val="24"/>
          <w:szCs w:val="24"/>
        </w:rPr>
        <w:t>zastava</w:t>
      </w:r>
      <w:r w:rsidR="006774D0">
        <w:rPr>
          <w:rFonts w:ascii="Arial Narrow" w:hAnsi="Arial Narrow"/>
          <w:b/>
          <w:sz w:val="24"/>
          <w:szCs w:val="24"/>
        </w:rPr>
        <w:t>ná plocha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 o výmere </w:t>
      </w:r>
      <w:r w:rsidR="000858BC"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>4</w:t>
      </w:r>
      <w:r w:rsidR="000858BC">
        <w:rPr>
          <w:rFonts w:ascii="Arial Narrow" w:hAnsi="Arial Narrow"/>
          <w:b/>
          <w:sz w:val="24"/>
          <w:szCs w:val="24"/>
        </w:rPr>
        <w:t>2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3F36E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LV </w:t>
      </w:r>
      <w:r w:rsidR="000858B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, v podiele </w:t>
      </w:r>
      <w:r w:rsidR="000858BC">
        <w:rPr>
          <w:rFonts w:ascii="Arial Narrow" w:hAnsi="Arial Narrow"/>
          <w:sz w:val="24"/>
          <w:szCs w:val="24"/>
        </w:rPr>
        <w:t>1/1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stavba</w:t>
      </w:r>
      <w:r w:rsidR="000858BC">
        <w:rPr>
          <w:rFonts w:ascii="Arial Narrow" w:hAnsi="Arial Narrow"/>
          <w:sz w:val="24"/>
          <w:szCs w:val="24"/>
        </w:rPr>
        <w:t xml:space="preserve"> „sklad“ bez označenia súpisného čísla</w:t>
      </w:r>
      <w:r>
        <w:rPr>
          <w:rFonts w:ascii="Arial Narrow" w:hAnsi="Arial Narrow"/>
          <w:sz w:val="24"/>
          <w:szCs w:val="24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</w:rPr>
        <w:t>p.č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0858BC">
        <w:rPr>
          <w:rFonts w:ascii="Arial Narrow" w:hAnsi="Arial Narrow"/>
          <w:sz w:val="24"/>
          <w:szCs w:val="24"/>
        </w:rPr>
        <w:t>3481/17</w:t>
      </w:r>
    </w:p>
    <w:p w:rsidR="007A71C9" w:rsidRDefault="007A71C9" w:rsidP="007A71C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minimálna cena, za ktorú sa predmetný pozemok ponúka na predaj je stanovená vo výške všeobecnej hodnoty zistenej podľa osobitných predpisov</w:t>
      </w:r>
      <w:r w:rsidR="0043771E">
        <w:rPr>
          <w:rFonts w:ascii="Arial Narrow" w:hAnsi="Arial Narrow"/>
          <w:sz w:val="24"/>
          <w:szCs w:val="24"/>
        </w:rPr>
        <w:t xml:space="preserve"> znaleckým posudkom č. </w:t>
      </w:r>
      <w:r w:rsidR="007A71C9">
        <w:rPr>
          <w:rFonts w:ascii="Arial Narrow" w:hAnsi="Arial Narrow"/>
          <w:sz w:val="24"/>
          <w:szCs w:val="24"/>
        </w:rPr>
        <w:t>..</w:t>
      </w:r>
      <w:r w:rsidR="001E44E2">
        <w:rPr>
          <w:rFonts w:ascii="Arial Narrow" w:hAnsi="Arial Narrow"/>
          <w:sz w:val="24"/>
          <w:szCs w:val="24"/>
        </w:rPr>
        <w:t>/2022</w:t>
      </w:r>
      <w:r w:rsidR="0043771E">
        <w:rPr>
          <w:rFonts w:ascii="Arial Narrow" w:hAnsi="Arial Narrow"/>
          <w:sz w:val="24"/>
          <w:szCs w:val="24"/>
        </w:rPr>
        <w:t xml:space="preserve"> Ing. </w:t>
      </w:r>
      <w:r w:rsidR="006774D0">
        <w:rPr>
          <w:rFonts w:ascii="Arial Narrow" w:hAnsi="Arial Narrow"/>
          <w:sz w:val="24"/>
          <w:szCs w:val="24"/>
        </w:rPr>
        <w:t>Eduarda Rácza</w:t>
      </w:r>
      <w:r w:rsidRPr="00834248">
        <w:rPr>
          <w:rFonts w:ascii="Arial Narrow" w:hAnsi="Arial Narrow"/>
          <w:sz w:val="24"/>
          <w:szCs w:val="24"/>
        </w:rPr>
        <w:t xml:space="preserve">, vo výške min. </w:t>
      </w:r>
      <w:r w:rsidR="007A71C9">
        <w:rPr>
          <w:rFonts w:ascii="Arial Narrow" w:hAnsi="Arial Narrow"/>
          <w:b/>
          <w:sz w:val="24"/>
          <w:szCs w:val="24"/>
        </w:rPr>
        <w:t>........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7A71C9">
        <w:rPr>
          <w:rFonts w:ascii="Arial Narrow" w:hAnsi="Arial Narrow"/>
          <w:b/>
          <w:sz w:val="24"/>
          <w:szCs w:val="24"/>
        </w:rPr>
        <w:t>19.10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9D5C3F">
        <w:rPr>
          <w:rFonts w:ascii="Arial Narrow" w:hAnsi="Arial Narrow"/>
          <w:sz w:val="24"/>
          <w:szCs w:val="24"/>
        </w:rPr>
        <w:t>0</w:t>
      </w:r>
      <w:r w:rsidR="00087BD3">
        <w:rPr>
          <w:rFonts w:ascii="Arial Narrow" w:hAnsi="Arial Narrow"/>
          <w:sz w:val="24"/>
          <w:szCs w:val="24"/>
        </w:rPr>
        <w:t>.</w:t>
      </w:r>
      <w:r w:rsidR="006774D0">
        <w:rPr>
          <w:rFonts w:ascii="Arial Narrow" w:hAnsi="Arial Narrow"/>
          <w:sz w:val="24"/>
          <w:szCs w:val="24"/>
        </w:rPr>
        <w:t>0</w:t>
      </w:r>
      <w:r w:rsidR="009D5C3F">
        <w:rPr>
          <w:rFonts w:ascii="Arial Narrow" w:hAnsi="Arial Narrow"/>
          <w:sz w:val="24"/>
          <w:szCs w:val="24"/>
        </w:rPr>
        <w:t>6</w:t>
      </w:r>
      <w:r w:rsidR="00087BD3">
        <w:rPr>
          <w:rFonts w:ascii="Arial Narrow" w:hAnsi="Arial Narrow"/>
          <w:sz w:val="24"/>
          <w:szCs w:val="24"/>
        </w:rPr>
        <w:t>.202</w:t>
      </w:r>
      <w:r w:rsidR="006774D0">
        <w:rPr>
          <w:rFonts w:ascii="Arial Narrow" w:hAnsi="Arial Narrow"/>
          <w:sz w:val="24"/>
          <w:szCs w:val="24"/>
        </w:rPr>
        <w:t>2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7A71C9">
        <w:rPr>
          <w:rFonts w:ascii="Arial Narrow" w:hAnsi="Arial Narrow"/>
          <w:b/>
          <w:sz w:val="24"/>
          <w:szCs w:val="24"/>
        </w:rPr>
        <w:t>5</w:t>
      </w:r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774D0">
        <w:rPr>
          <w:rFonts w:ascii="Arial Narrow" w:hAnsi="Arial Narrow"/>
          <w:b/>
          <w:sz w:val="24"/>
          <w:szCs w:val="24"/>
        </w:rPr>
        <w:t>2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 w:rsidRPr="00507288">
        <w:rPr>
          <w:rFonts w:ascii="Arial Narrow" w:hAnsi="Arial Narrow"/>
          <w:b/>
          <w:sz w:val="24"/>
          <w:szCs w:val="24"/>
        </w:rPr>
        <w:t>.</w:t>
      </w:r>
      <w:r w:rsidR="007A71C9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</w:t>
      </w:r>
      <w:r w:rsidR="006774D0">
        <w:rPr>
          <w:rFonts w:ascii="Arial Narrow" w:hAnsi="Arial Narrow"/>
          <w:sz w:val="24"/>
          <w:szCs w:val="24"/>
        </w:rPr>
        <w:t>33</w:t>
      </w:r>
      <w:r w:rsidRPr="00834248">
        <w:rPr>
          <w:rFonts w:ascii="Arial Narrow" w:hAnsi="Arial Narrow"/>
          <w:sz w:val="24"/>
          <w:szCs w:val="24"/>
        </w:rPr>
        <w:t xml:space="preserve">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BA" w:rsidRDefault="009A4ABA">
      <w:r>
        <w:separator/>
      </w:r>
    </w:p>
  </w:endnote>
  <w:endnote w:type="continuationSeparator" w:id="0">
    <w:p w:rsidR="009A4ABA" w:rsidRDefault="009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0858BC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BA" w:rsidRDefault="009A4ABA">
      <w:r>
        <w:separator/>
      </w:r>
    </w:p>
  </w:footnote>
  <w:footnote w:type="continuationSeparator" w:id="0">
    <w:p w:rsidR="009A4ABA" w:rsidRDefault="009A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EE588A"/>
    <w:multiLevelType w:val="hybridMultilevel"/>
    <w:tmpl w:val="87DEF0DE"/>
    <w:lvl w:ilvl="0" w:tplc="374A9C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58BC"/>
    <w:rsid w:val="00087BD3"/>
    <w:rsid w:val="00091A01"/>
    <w:rsid w:val="00094CFE"/>
    <w:rsid w:val="000A2343"/>
    <w:rsid w:val="000B1A02"/>
    <w:rsid w:val="000B52AE"/>
    <w:rsid w:val="000B7E53"/>
    <w:rsid w:val="000C343B"/>
    <w:rsid w:val="000C468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E44E2"/>
    <w:rsid w:val="001F2444"/>
    <w:rsid w:val="002022BC"/>
    <w:rsid w:val="00203B64"/>
    <w:rsid w:val="00215C1F"/>
    <w:rsid w:val="0023263B"/>
    <w:rsid w:val="002352AC"/>
    <w:rsid w:val="00235CEB"/>
    <w:rsid w:val="00244AB8"/>
    <w:rsid w:val="00246AB5"/>
    <w:rsid w:val="00255417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771E"/>
    <w:rsid w:val="00442357"/>
    <w:rsid w:val="00447FA6"/>
    <w:rsid w:val="004524B1"/>
    <w:rsid w:val="004555DC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75BE2"/>
    <w:rsid w:val="006774D0"/>
    <w:rsid w:val="0068345F"/>
    <w:rsid w:val="006914F1"/>
    <w:rsid w:val="0069292E"/>
    <w:rsid w:val="006A304A"/>
    <w:rsid w:val="006A4FB7"/>
    <w:rsid w:val="006A7185"/>
    <w:rsid w:val="006B32AE"/>
    <w:rsid w:val="006B50A5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A71C9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4F7B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A4ABA"/>
    <w:rsid w:val="009B588E"/>
    <w:rsid w:val="009C303C"/>
    <w:rsid w:val="009C41F5"/>
    <w:rsid w:val="009C587D"/>
    <w:rsid w:val="009D22A8"/>
    <w:rsid w:val="009D22DD"/>
    <w:rsid w:val="009D5C3F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A7019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2466A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19E8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B40D5"/>
    <w:rsid w:val="00CC0E11"/>
    <w:rsid w:val="00CC6B08"/>
    <w:rsid w:val="00CC7FDD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177D9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8744F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0DF3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67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54B4F-C3A7-4F67-931B-BD4C7FC4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4704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2022-08-25T12:56:00Z</cp:lastPrinted>
  <dcterms:created xsi:type="dcterms:W3CDTF">2022-08-25T12:59:00Z</dcterms:created>
  <dcterms:modified xsi:type="dcterms:W3CDTF">2022-08-25T12:59:00Z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