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3" o:spid="_x0000_s1027" type="#_x0000_t75" style="position:absolute;left:0;text-align:left;margin-left:180pt;margin-top:6.3pt;width:80.2pt;height:90.95pt;z-index:-251658240;visibility:visible">
            <v:imagedata r:id="rId7" o:title=""/>
          </v:shape>
        </w:pict>
      </w: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  <w:r>
        <w:rPr>
          <w:rFonts w:ascii="Arial Narrow" w:hAnsi="Arial Narrow" w:cs="Tahoma"/>
          <w:b/>
          <w:caps/>
          <w:sz w:val="32"/>
          <w:szCs w:val="32"/>
        </w:rPr>
        <w:t>záverečný účet obce tekovské lužany</w:t>
      </w:r>
    </w:p>
    <w:p w:rsidR="00534045" w:rsidRDefault="0053404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  <w:r>
        <w:rPr>
          <w:rFonts w:ascii="Arial Narrow" w:hAnsi="Arial Narrow" w:cs="Tahoma"/>
          <w:b/>
          <w:caps/>
          <w:sz w:val="32"/>
          <w:szCs w:val="32"/>
        </w:rPr>
        <w:t>za rok 2014</w:t>
      </w:r>
    </w:p>
    <w:p w:rsidR="00534045" w:rsidRDefault="0053404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534045" w:rsidRDefault="0053404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534045" w:rsidRPr="00FF49A8" w:rsidRDefault="00534045" w:rsidP="00630D50">
      <w:p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Záverečný účet obce upravuje § 16 zákona č. 583/2004 Z.z. o rozpočtových pravidlách územnej samosprávy v znení neskorších predpisov.</w:t>
      </w:r>
    </w:p>
    <w:p w:rsidR="00534045" w:rsidRPr="00FF49A8" w:rsidRDefault="00534045" w:rsidP="00630D50">
      <w:pPr>
        <w:rPr>
          <w:rFonts w:ascii="Arial Narrow" w:hAnsi="Arial Narrow" w:cs="Tahoma"/>
        </w:rPr>
      </w:pPr>
    </w:p>
    <w:p w:rsidR="00534045" w:rsidRPr="00FF49A8" w:rsidRDefault="00534045" w:rsidP="00630D50">
      <w:p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Výpis z legislatívy:</w:t>
      </w:r>
    </w:p>
    <w:p w:rsidR="00534045" w:rsidRPr="00FF49A8" w:rsidRDefault="00534045" w:rsidP="00630D50">
      <w:pPr>
        <w:rPr>
          <w:rFonts w:ascii="Arial Narrow" w:hAnsi="Arial Narrow" w:cs="Tahoma"/>
          <w:b/>
        </w:rPr>
      </w:pPr>
    </w:p>
    <w:p w:rsidR="00534045" w:rsidRPr="00FF49A8" w:rsidRDefault="0053404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po skončení rozpočtového roka obec údaje o rozpočtovom hospodárení súhrnne spracuje do záverečného účtu obce,</w:t>
      </w:r>
    </w:p>
    <w:p w:rsidR="00534045" w:rsidRPr="00FF49A8" w:rsidRDefault="0053404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obec finančne usporiada svoje hospodárenie vrátane finančných vzťahov k zriadeným alebo založeným právnickým osobám, k fyzickým osobám – podnikateľom a právnickým osobám, ktorým poskytli prostriedky svojho rozpočtu,</w:t>
      </w:r>
    </w:p>
    <w:p w:rsidR="00534045" w:rsidRPr="00FF49A8" w:rsidRDefault="0053404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usporiada finančné vzťahy k štátnemu rozpočtu, štátnym fondom, rozpočtom iných obcí a k rozpočtom vyšších územných celkov,</w:t>
      </w:r>
    </w:p>
    <w:p w:rsidR="00534045" w:rsidRPr="00FF49A8" w:rsidRDefault="0053404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záverečný účet obce obsahuje najmä:</w:t>
      </w:r>
    </w:p>
    <w:p w:rsidR="00534045" w:rsidRPr="00FF49A8" w:rsidRDefault="0053404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údaje o plnení rozpočtu v členení na bežný rozpočet, kapitálový rozpočet a finančné operácie v súlade s rozpočtovou klasifikáciou,</w:t>
      </w:r>
    </w:p>
    <w:p w:rsidR="00534045" w:rsidRPr="00FF49A8" w:rsidRDefault="0053404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bilanciu aktív a pasív,</w:t>
      </w:r>
    </w:p>
    <w:p w:rsidR="00534045" w:rsidRPr="00FF49A8" w:rsidRDefault="0053404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prehľad o stave a vývoji dlhu,</w:t>
      </w:r>
    </w:p>
    <w:p w:rsidR="00534045" w:rsidRPr="00FF49A8" w:rsidRDefault="0053404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údaje o hospodárení príspevkových organizácií v ich pôsobnosti,</w:t>
      </w:r>
    </w:p>
    <w:p w:rsidR="00534045" w:rsidRPr="00FF49A8" w:rsidRDefault="0053404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prehľad o poskytnutých zárukách podľa jednotlivých príjemcov,</w:t>
      </w:r>
    </w:p>
    <w:p w:rsidR="00534045" w:rsidRPr="00FF49A8" w:rsidRDefault="0053404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údaje o nákladoch a výnosoch podnikateľskej činnosti.</w:t>
      </w:r>
    </w:p>
    <w:p w:rsidR="00534045" w:rsidRPr="00FF49A8" w:rsidRDefault="0053404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nevyčerpané účelovo určené prostriedky poskytnuté v predchádzajúcom rozpočtovom roku zo štátneho rozpočtu, rozpočtu Európskej únie alebo na základe osobitného predpisu, ktoré možno použiť v rozpočtovom roku v súlade s osobitným predpisom, sa na účely tvorby peňažných fondov pri usporiadaní prebytku rozpočtu obce podľa § 10 ods. 3 písm. a) a b) z tohto prebytku vylučujú,</w:t>
      </w:r>
    </w:p>
    <w:p w:rsidR="00534045" w:rsidRPr="00FF49A8" w:rsidRDefault="0053404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nevyčerpané účelovo určené prostriedky obec prevedie na osobitný účet obce a v nasledujúcich rozpočtových rokoch ich zaradí do rozpočtu obce ako príjmovú finančnú operáciu. Použitie prostriedkov na určený účel je výdavkom rozpočtu obce v nasledujúcich rozpočtových rokoch,</w:t>
      </w:r>
    </w:p>
    <w:p w:rsidR="00534045" w:rsidRPr="00FF49A8" w:rsidRDefault="0053404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o použití prebytku rozpočtu alebo o spôsobe vysporiadania schodku rozpočtu podľa § 10 ods. 3 písm. a) a b) rozhoduje obecné zastupiteľstvo pri prerokúvaní záverečného účtu obce,</w:t>
      </w:r>
    </w:p>
    <w:p w:rsidR="00534045" w:rsidRPr="00FF49A8" w:rsidRDefault="0053404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prebytok rozpočtu je zdrojom rezervného p</w:t>
      </w:r>
      <w:r>
        <w:rPr>
          <w:rFonts w:ascii="Arial Narrow" w:hAnsi="Arial Narrow" w:cs="Tahoma"/>
        </w:rPr>
        <w:t xml:space="preserve">rípadne ďalších </w:t>
      </w:r>
      <w:r w:rsidRPr="00FF49A8">
        <w:rPr>
          <w:rFonts w:ascii="Arial Narrow" w:hAnsi="Arial Narrow" w:cs="Tahoma"/>
        </w:rPr>
        <w:t xml:space="preserve"> peňažných fondov,</w:t>
      </w:r>
    </w:p>
    <w:p w:rsidR="00534045" w:rsidRPr="00FF49A8" w:rsidRDefault="0053404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schodok rozpočtu podľa § 10 ods. 3 písm. a) a b) obec vysporiada predovšetkým z rezervného fondu, z ďalších peňažných fondov alebo z návratných zdrojov financovania,</w:t>
      </w:r>
    </w:p>
    <w:p w:rsidR="00534045" w:rsidRPr="00FF49A8" w:rsidRDefault="0053404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pred schválením sa návrh záverečného účtu obce predkladá na verejnú diskusiu podľa osobitného predpisu (§ 9 ods. 2 zákona 369/1990 Zb. o obecnom zriadení)</w:t>
      </w:r>
    </w:p>
    <w:p w:rsidR="00534045" w:rsidRPr="00FF49A8" w:rsidRDefault="0053404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prer</w:t>
      </w:r>
      <w:r>
        <w:rPr>
          <w:rFonts w:ascii="Arial Narrow" w:hAnsi="Arial Narrow" w:cs="Tahoma"/>
        </w:rPr>
        <w:t>o</w:t>
      </w:r>
      <w:r w:rsidRPr="00FF49A8">
        <w:rPr>
          <w:rFonts w:ascii="Arial Narrow" w:hAnsi="Arial Narrow" w:cs="Tahoma"/>
        </w:rPr>
        <w:t>kovanie záverečného účtu obce sa uzatvára jedným z týchto výrokov:</w:t>
      </w:r>
    </w:p>
    <w:p w:rsidR="00534045" w:rsidRPr="00FF49A8" w:rsidRDefault="00534045" w:rsidP="00AB2001">
      <w:pPr>
        <w:numPr>
          <w:ilvl w:val="0"/>
          <w:numId w:val="4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celoročné hospodárenie s</w:t>
      </w:r>
      <w:r>
        <w:rPr>
          <w:rFonts w:ascii="Arial Narrow" w:hAnsi="Arial Narrow" w:cs="Tahoma"/>
        </w:rPr>
        <w:t>a</w:t>
      </w:r>
      <w:r w:rsidRPr="00FF49A8">
        <w:rPr>
          <w:rFonts w:ascii="Arial Narrow" w:hAnsi="Arial Narrow" w:cs="Tahoma"/>
        </w:rPr>
        <w:t> schvaľuje bez výhrad</w:t>
      </w:r>
    </w:p>
    <w:p w:rsidR="00534045" w:rsidRPr="00FF49A8" w:rsidRDefault="00534045" w:rsidP="00AB2001">
      <w:pPr>
        <w:numPr>
          <w:ilvl w:val="0"/>
          <w:numId w:val="4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celoročné hospodárenie sa schvaľuje s výhradami</w:t>
      </w:r>
    </w:p>
    <w:p w:rsidR="00534045" w:rsidRPr="00FF49A8" w:rsidRDefault="00534045" w:rsidP="00FF49A8">
      <w:pPr>
        <w:numPr>
          <w:ilvl w:val="0"/>
          <w:numId w:val="5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ak sa záverečný účet obce schváli s výhradami, obecné zastupiteľstvo je povinné prijať opatrenia na nápravu nedostatkov,</w:t>
      </w:r>
    </w:p>
    <w:p w:rsidR="00534045" w:rsidRPr="00FF49A8" w:rsidRDefault="00534045" w:rsidP="00FF49A8">
      <w:pPr>
        <w:numPr>
          <w:ilvl w:val="0"/>
          <w:numId w:val="5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návrh záverečného účtu obce sa prerokuje najneskôr do šiestich mesiacov po uplynutí rozpočtového roka.</w:t>
      </w:r>
    </w:p>
    <w:p w:rsidR="00534045" w:rsidRDefault="00534045" w:rsidP="00FF49A8">
      <w:pPr>
        <w:rPr>
          <w:rFonts w:ascii="Tahoma" w:hAnsi="Tahoma" w:cs="Tahoma"/>
        </w:rPr>
      </w:pPr>
    </w:p>
    <w:p w:rsidR="00534045" w:rsidRDefault="00534045" w:rsidP="00FF49A8">
      <w:pPr>
        <w:jc w:val="center"/>
        <w:rPr>
          <w:rFonts w:ascii="Tahoma" w:hAnsi="Tahoma" w:cs="Tahoma"/>
          <w:b/>
        </w:rPr>
      </w:pPr>
    </w:p>
    <w:p w:rsidR="00534045" w:rsidRDefault="00534045" w:rsidP="00FF49A8">
      <w:pPr>
        <w:jc w:val="center"/>
        <w:rPr>
          <w:rFonts w:ascii="Tahoma" w:hAnsi="Tahoma" w:cs="Tahoma"/>
          <w:b/>
        </w:rPr>
      </w:pPr>
    </w:p>
    <w:p w:rsidR="00534045" w:rsidRPr="00FF49A8" w:rsidRDefault="00534045" w:rsidP="00FF49A8">
      <w:pPr>
        <w:jc w:val="center"/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 xml:space="preserve">Záverečný účet </w:t>
      </w:r>
      <w:r>
        <w:rPr>
          <w:rFonts w:ascii="Arial Narrow" w:hAnsi="Arial Narrow" w:cs="Tahoma"/>
          <w:b/>
        </w:rPr>
        <w:t>obce Tekovské Lužany za rok 2014</w:t>
      </w:r>
    </w:p>
    <w:p w:rsidR="00534045" w:rsidRPr="00FF49A8" w:rsidRDefault="00534045" w:rsidP="00FF49A8">
      <w:pPr>
        <w:rPr>
          <w:rFonts w:ascii="Arial Narrow" w:hAnsi="Arial Narrow" w:cs="Tahoma"/>
          <w:b/>
        </w:rPr>
      </w:pPr>
    </w:p>
    <w:p w:rsidR="00534045" w:rsidRPr="00FF49A8" w:rsidRDefault="00534045" w:rsidP="00FF49A8">
      <w:p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Obsah:</w:t>
      </w:r>
    </w:p>
    <w:p w:rsidR="00534045" w:rsidRPr="00FF49A8" w:rsidRDefault="00534045" w:rsidP="00FF49A8">
      <w:pPr>
        <w:rPr>
          <w:rFonts w:ascii="Arial Narrow" w:hAnsi="Arial Narrow" w:cs="Tahoma"/>
          <w:b/>
        </w:rPr>
      </w:pPr>
    </w:p>
    <w:p w:rsidR="00534045" w:rsidRPr="00FF49A8" w:rsidRDefault="0053404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Rozpočet obce na rok 2014</w:t>
      </w:r>
    </w:p>
    <w:p w:rsidR="00534045" w:rsidRPr="00FF49A8" w:rsidRDefault="0053404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 xml:space="preserve">Rozbor </w:t>
      </w:r>
      <w:r>
        <w:rPr>
          <w:rFonts w:ascii="Arial Narrow" w:hAnsi="Arial Narrow" w:cs="Tahoma"/>
          <w:b/>
        </w:rPr>
        <w:t>plnenia príjmov za rok 2014</w:t>
      </w:r>
    </w:p>
    <w:p w:rsidR="00534045" w:rsidRPr="00FF49A8" w:rsidRDefault="00534045" w:rsidP="003321AD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Roz</w:t>
      </w:r>
      <w:r>
        <w:rPr>
          <w:rFonts w:ascii="Arial Narrow" w:hAnsi="Arial Narrow" w:cs="Tahoma"/>
          <w:b/>
        </w:rPr>
        <w:t>bor plnenia výdavkov za rok 2014</w:t>
      </w:r>
    </w:p>
    <w:p w:rsidR="00534045" w:rsidRDefault="0053404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Vysporiadanie výsledku rozpočtového hospodárenia za rok 2014</w:t>
      </w:r>
    </w:p>
    <w:p w:rsidR="00534045" w:rsidRPr="00FF49A8" w:rsidRDefault="0053404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Tvorba a použitie peňažných fondov</w:t>
      </w:r>
    </w:p>
    <w:p w:rsidR="00534045" w:rsidRPr="00FF49A8" w:rsidRDefault="0053404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Finančné usporiadania vzťahov voči:</w:t>
      </w:r>
    </w:p>
    <w:p w:rsidR="00534045" w:rsidRPr="00FF49A8" w:rsidRDefault="0053404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zriadeným právnickým osobám</w:t>
      </w:r>
    </w:p>
    <w:p w:rsidR="00534045" w:rsidRPr="00FF49A8" w:rsidRDefault="0053404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založeným právnickým osobám</w:t>
      </w:r>
    </w:p>
    <w:p w:rsidR="00534045" w:rsidRPr="00FF49A8" w:rsidRDefault="0053404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štátnemu rozpočtu</w:t>
      </w:r>
    </w:p>
    <w:p w:rsidR="00534045" w:rsidRPr="00FF49A8" w:rsidRDefault="0053404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štátnym fondom</w:t>
      </w:r>
    </w:p>
    <w:p w:rsidR="00534045" w:rsidRDefault="0053404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ostatným právnickým a fyzickým osobám – podnikateľom</w:t>
      </w:r>
    </w:p>
    <w:p w:rsidR="00534045" w:rsidRPr="00FF49A8" w:rsidRDefault="0053404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prehlásenie o podnikateľskej činnosti</w:t>
      </w:r>
    </w:p>
    <w:p w:rsidR="00534045" w:rsidRPr="00FF49A8" w:rsidRDefault="0053404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Bil</w:t>
      </w:r>
      <w:r>
        <w:rPr>
          <w:rFonts w:ascii="Arial Narrow" w:hAnsi="Arial Narrow" w:cs="Tahoma"/>
          <w:b/>
        </w:rPr>
        <w:t>ancia aktív a pasív k 31.12.2014</w:t>
      </w:r>
    </w:p>
    <w:p w:rsidR="00534045" w:rsidRDefault="0053404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Prehľad o stave a vývoji dlhu</w:t>
      </w:r>
    </w:p>
    <w:p w:rsidR="00534045" w:rsidRDefault="0053404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Vyhodnotenie programového rozpočtu na rok 2014</w:t>
      </w:r>
    </w:p>
    <w:p w:rsidR="00534045" w:rsidRPr="00FF49A8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1. Rozpočet obce na rok 2014</w:t>
      </w: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Základným nástrojom finančného hospodárenia obce bol rozpočet obce na rok 2014.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v roku 2014 zostavila rozpočet podľa ustanovenia § 10 ods. 7 zákona č.  583/2004 Z.z. o rozpočtových pravidlách územnej samosprávy a o zmene a doplnení niektorých zákonov v znení neskorších predpisov. Rozpočet obce na rok 2014 bol zostavený ako vyrovnaný.</w:t>
      </w: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Hospodárenie obce sa riadilo podľa schváleného rozpočtu na rok 2014, ktorý bol schválený obecným zastupiteľstvom dňa 18.12.2013 uznesením č.487/2013. Prvá zmena rozpočtu obce bola vykonaná  a schválená obecným zastupiteľstvom dňa 1.10.2014   uznesením č.599/2014, ako prebytková.</w:t>
      </w:r>
    </w:p>
    <w:p w:rsidR="00534045" w:rsidRDefault="00534045" w:rsidP="000F626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Druhá zmena rozpočtu obce bola schválená dňa 17.12.2014 uznesením č.26/2014, ako prebytková.</w:t>
      </w:r>
    </w:p>
    <w:p w:rsidR="00534045" w:rsidRDefault="00534045" w:rsidP="000F6266">
      <w:pPr>
        <w:rPr>
          <w:rFonts w:ascii="Arial Narrow" w:hAnsi="Arial Narrow" w:cs="Tahoma"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Rozpočet obce na rok 2014</w:t>
      </w:r>
      <w:r>
        <w:rPr>
          <w:rFonts w:ascii="Arial Narrow" w:hAnsi="Arial Narrow" w:cs="Tahoma"/>
          <w:b/>
        </w:rPr>
        <w:tab/>
      </w:r>
    </w:p>
    <w:p w:rsidR="00534045" w:rsidRDefault="00534045" w:rsidP="00FF49A8">
      <w:pPr>
        <w:rPr>
          <w:rFonts w:ascii="Arial Narrow" w:hAnsi="Arial Narrow" w:cs="Tahoma"/>
          <w:b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1802"/>
        <w:gridCol w:w="1802"/>
      </w:tblGrid>
      <w:tr w:rsidR="00534045" w:rsidRPr="00727300" w:rsidTr="00C7595E">
        <w:tc>
          <w:tcPr>
            <w:tcW w:w="2158" w:type="dxa"/>
            <w:shd w:val="clear" w:color="auto" w:fill="CCFFCC"/>
          </w:tcPr>
          <w:p w:rsidR="00534045" w:rsidRPr="00727300" w:rsidRDefault="00534045" w:rsidP="00FF49A8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bookmarkStart w:id="0" w:name="_Hlk387259020"/>
          </w:p>
        </w:tc>
        <w:tc>
          <w:tcPr>
            <w:tcW w:w="1802" w:type="dxa"/>
            <w:shd w:val="clear" w:color="auto" w:fill="CCFFCC"/>
          </w:tcPr>
          <w:p w:rsidR="00534045" w:rsidRPr="00727300" w:rsidRDefault="00534045" w:rsidP="00FF49A8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Rozpočet v  €</w:t>
            </w:r>
          </w:p>
        </w:tc>
        <w:tc>
          <w:tcPr>
            <w:tcW w:w="1802" w:type="dxa"/>
            <w:shd w:val="clear" w:color="auto" w:fill="CCFFCC"/>
          </w:tcPr>
          <w:p w:rsidR="00534045" w:rsidRPr="00727300" w:rsidRDefault="00534045" w:rsidP="00054B83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              po II. úprave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 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v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€</w:t>
            </w:r>
          </w:p>
        </w:tc>
      </w:tr>
      <w:tr w:rsidR="00534045" w:rsidRPr="00727300" w:rsidTr="00C7595E">
        <w:tc>
          <w:tcPr>
            <w:tcW w:w="2158" w:type="dxa"/>
            <w:shd w:val="clear" w:color="auto" w:fill="CCFFCC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Príjmy celkom</w:t>
            </w:r>
          </w:p>
        </w:tc>
        <w:tc>
          <w:tcPr>
            <w:tcW w:w="1802" w:type="dxa"/>
            <w:shd w:val="clear" w:color="auto" w:fill="CCFFCC"/>
          </w:tcPr>
          <w:p w:rsidR="00534045" w:rsidRPr="00727300" w:rsidRDefault="00534045" w:rsidP="00FF49A8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2 256 953,0</w:t>
            </w:r>
          </w:p>
        </w:tc>
        <w:tc>
          <w:tcPr>
            <w:tcW w:w="1802" w:type="dxa"/>
            <w:shd w:val="clear" w:color="auto" w:fill="CCFFCC"/>
          </w:tcPr>
          <w:p w:rsidR="00534045" w:rsidRPr="00727300" w:rsidRDefault="00534045" w:rsidP="00054B83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bookmarkStart w:id="1" w:name="OLE_LINK3"/>
            <w:bookmarkStart w:id="2" w:name="OLE_LINK4"/>
            <w:r>
              <w:rPr>
                <w:rFonts w:ascii="Arial Narrow" w:hAnsi="Arial Narrow" w:cs="Tahoma"/>
                <w:b/>
                <w:sz w:val="20"/>
                <w:szCs w:val="20"/>
              </w:rPr>
              <w:t>1 89</w:t>
            </w:r>
            <w:bookmarkEnd w:id="1"/>
            <w:bookmarkEnd w:id="2"/>
            <w:r>
              <w:rPr>
                <w:rFonts w:ascii="Arial Narrow" w:hAnsi="Arial Narrow" w:cs="Tahoma"/>
                <w:b/>
                <w:sz w:val="20"/>
                <w:szCs w:val="20"/>
              </w:rPr>
              <w:t>8 193,08</w:t>
            </w:r>
          </w:p>
        </w:tc>
      </w:tr>
      <w:tr w:rsidR="00534045" w:rsidRPr="00727300" w:rsidTr="00C7595E">
        <w:tc>
          <w:tcPr>
            <w:tcW w:w="2158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 toho:</w:t>
            </w:r>
          </w:p>
        </w:tc>
        <w:tc>
          <w:tcPr>
            <w:tcW w:w="1802" w:type="dxa"/>
          </w:tcPr>
          <w:p w:rsidR="00534045" w:rsidRPr="00727300" w:rsidRDefault="00534045" w:rsidP="00FF49A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02" w:type="dxa"/>
          </w:tcPr>
          <w:p w:rsidR="00534045" w:rsidRPr="00727300" w:rsidRDefault="00534045" w:rsidP="00054B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34045" w:rsidRPr="00727300" w:rsidTr="00C7595E">
        <w:tc>
          <w:tcPr>
            <w:tcW w:w="2158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bežné príjmy</w:t>
            </w:r>
          </w:p>
        </w:tc>
        <w:tc>
          <w:tcPr>
            <w:tcW w:w="1802" w:type="dxa"/>
          </w:tcPr>
          <w:p w:rsidR="00534045" w:rsidRPr="00727300" w:rsidRDefault="00534045" w:rsidP="00FF49A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1 518 953,0</w:t>
            </w:r>
          </w:p>
        </w:tc>
        <w:tc>
          <w:tcPr>
            <w:tcW w:w="1802" w:type="dxa"/>
          </w:tcPr>
          <w:p w:rsidR="00534045" w:rsidRPr="00727300" w:rsidRDefault="00534045" w:rsidP="00054B83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1 615 837,08</w:t>
            </w:r>
          </w:p>
        </w:tc>
      </w:tr>
      <w:tr w:rsidR="00534045" w:rsidRPr="00727300" w:rsidTr="00C7595E">
        <w:tc>
          <w:tcPr>
            <w:tcW w:w="2158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kapitálové príjmy</w:t>
            </w:r>
          </w:p>
        </w:tc>
        <w:tc>
          <w:tcPr>
            <w:tcW w:w="1802" w:type="dxa"/>
          </w:tcPr>
          <w:p w:rsidR="00534045" w:rsidRPr="00727300" w:rsidRDefault="00534045" w:rsidP="00FF49A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738 000,0</w:t>
            </w:r>
          </w:p>
        </w:tc>
        <w:tc>
          <w:tcPr>
            <w:tcW w:w="1802" w:type="dxa"/>
          </w:tcPr>
          <w:p w:rsidR="00534045" w:rsidRPr="00727300" w:rsidRDefault="00534045" w:rsidP="00054B83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282 356,0</w:t>
            </w:r>
          </w:p>
        </w:tc>
      </w:tr>
      <w:tr w:rsidR="00534045" w:rsidRPr="00727300" w:rsidTr="00C7595E">
        <w:tc>
          <w:tcPr>
            <w:tcW w:w="2158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finančné operácie</w:t>
            </w:r>
          </w:p>
        </w:tc>
        <w:tc>
          <w:tcPr>
            <w:tcW w:w="1802" w:type="dxa"/>
          </w:tcPr>
          <w:p w:rsidR="00534045" w:rsidRPr="00727300" w:rsidRDefault="00534045" w:rsidP="00FF49A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    0</w:t>
            </w:r>
          </w:p>
        </w:tc>
        <w:tc>
          <w:tcPr>
            <w:tcW w:w="1802" w:type="dxa"/>
          </w:tcPr>
          <w:p w:rsidR="00534045" w:rsidRPr="00727300" w:rsidRDefault="00534045" w:rsidP="00054B83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    0</w:t>
            </w:r>
          </w:p>
        </w:tc>
      </w:tr>
      <w:tr w:rsidR="00534045" w:rsidRPr="00727300" w:rsidTr="00C7595E">
        <w:tc>
          <w:tcPr>
            <w:tcW w:w="2158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príjmy RO</w:t>
            </w:r>
          </w:p>
        </w:tc>
        <w:tc>
          <w:tcPr>
            <w:tcW w:w="1802" w:type="dxa"/>
          </w:tcPr>
          <w:p w:rsidR="00534045" w:rsidRPr="00727300" w:rsidRDefault="00534045" w:rsidP="00FF49A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     0</w:t>
            </w:r>
            <w:r w:rsidRPr="00727300">
              <w:rPr>
                <w:rFonts w:ascii="Arial Narrow" w:hAnsi="Arial Narrow" w:cs="Tahoma"/>
                <w:sz w:val="20"/>
                <w:szCs w:val="20"/>
              </w:rPr>
              <w:t xml:space="preserve">    </w:t>
            </w:r>
          </w:p>
        </w:tc>
        <w:tc>
          <w:tcPr>
            <w:tcW w:w="1802" w:type="dxa"/>
          </w:tcPr>
          <w:p w:rsidR="00534045" w:rsidRPr="00727300" w:rsidRDefault="00534045" w:rsidP="00054B83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     0</w:t>
            </w:r>
            <w:r w:rsidRPr="00727300">
              <w:rPr>
                <w:rFonts w:ascii="Arial Narrow" w:hAnsi="Arial Narrow" w:cs="Tahoma"/>
                <w:sz w:val="20"/>
                <w:szCs w:val="20"/>
              </w:rPr>
              <w:t xml:space="preserve">    </w:t>
            </w:r>
          </w:p>
        </w:tc>
      </w:tr>
      <w:tr w:rsidR="00534045" w:rsidRPr="00727300" w:rsidTr="00C7595E">
        <w:tc>
          <w:tcPr>
            <w:tcW w:w="2158" w:type="dxa"/>
            <w:shd w:val="clear" w:color="auto" w:fill="CCFFCC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Výdavky celkom</w:t>
            </w:r>
          </w:p>
        </w:tc>
        <w:tc>
          <w:tcPr>
            <w:tcW w:w="1802" w:type="dxa"/>
            <w:shd w:val="clear" w:color="auto" w:fill="CCFFCC"/>
          </w:tcPr>
          <w:p w:rsidR="00534045" w:rsidRPr="00727300" w:rsidRDefault="00534045" w:rsidP="00FF49A8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2 256 953,0</w:t>
            </w:r>
          </w:p>
        </w:tc>
        <w:tc>
          <w:tcPr>
            <w:tcW w:w="1802" w:type="dxa"/>
            <w:shd w:val="clear" w:color="auto" w:fill="CCFFCC"/>
          </w:tcPr>
          <w:p w:rsidR="00534045" w:rsidRPr="00727300" w:rsidRDefault="00534045" w:rsidP="008556C7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1 861 300,0</w:t>
            </w:r>
          </w:p>
        </w:tc>
      </w:tr>
      <w:tr w:rsidR="00534045" w:rsidRPr="00727300" w:rsidTr="00C7595E">
        <w:tc>
          <w:tcPr>
            <w:tcW w:w="2158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 toho:</w:t>
            </w:r>
          </w:p>
        </w:tc>
        <w:tc>
          <w:tcPr>
            <w:tcW w:w="1802" w:type="dxa"/>
          </w:tcPr>
          <w:p w:rsidR="00534045" w:rsidRPr="00727300" w:rsidRDefault="00534045" w:rsidP="00FF49A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02" w:type="dxa"/>
          </w:tcPr>
          <w:p w:rsidR="00534045" w:rsidRPr="00727300" w:rsidRDefault="00534045" w:rsidP="00054B8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34045" w:rsidRPr="00727300" w:rsidTr="00C7595E">
        <w:tc>
          <w:tcPr>
            <w:tcW w:w="2158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bežné výdavky</w:t>
            </w:r>
          </w:p>
        </w:tc>
        <w:tc>
          <w:tcPr>
            <w:tcW w:w="1802" w:type="dxa"/>
          </w:tcPr>
          <w:p w:rsidR="00534045" w:rsidRPr="00727300" w:rsidRDefault="00534045" w:rsidP="00FF49A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1 378 249,0</w:t>
            </w:r>
          </w:p>
        </w:tc>
        <w:tc>
          <w:tcPr>
            <w:tcW w:w="1802" w:type="dxa"/>
          </w:tcPr>
          <w:p w:rsidR="00534045" w:rsidRPr="00727300" w:rsidRDefault="00534045" w:rsidP="008556C7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1 499 596,0</w:t>
            </w:r>
          </w:p>
        </w:tc>
      </w:tr>
      <w:tr w:rsidR="00534045" w:rsidRPr="00727300" w:rsidTr="00C7595E">
        <w:tc>
          <w:tcPr>
            <w:tcW w:w="2158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kapitálové výdavky</w:t>
            </w:r>
          </w:p>
        </w:tc>
        <w:tc>
          <w:tcPr>
            <w:tcW w:w="1802" w:type="dxa"/>
          </w:tcPr>
          <w:p w:rsidR="00534045" w:rsidRPr="00727300" w:rsidRDefault="00534045" w:rsidP="00FF49A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723 500,0</w:t>
            </w:r>
          </w:p>
        </w:tc>
        <w:tc>
          <w:tcPr>
            <w:tcW w:w="1802" w:type="dxa"/>
          </w:tcPr>
          <w:p w:rsidR="00534045" w:rsidRPr="00727300" w:rsidRDefault="00534045" w:rsidP="00054B83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311 704,0</w:t>
            </w:r>
          </w:p>
        </w:tc>
      </w:tr>
      <w:tr w:rsidR="00534045" w:rsidRPr="00727300" w:rsidTr="00C7595E">
        <w:tc>
          <w:tcPr>
            <w:tcW w:w="2158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finančné výdavk</w:t>
            </w:r>
            <w:r w:rsidRPr="00727300">
              <w:rPr>
                <w:rFonts w:ascii="Arial Narrow" w:hAnsi="Arial Narrow" w:cs="Tahoma"/>
                <w:sz w:val="20"/>
                <w:szCs w:val="20"/>
              </w:rPr>
              <w:t>y</w:t>
            </w:r>
          </w:p>
        </w:tc>
        <w:tc>
          <w:tcPr>
            <w:tcW w:w="1802" w:type="dxa"/>
          </w:tcPr>
          <w:p w:rsidR="00534045" w:rsidRPr="00727300" w:rsidRDefault="00534045" w:rsidP="00FF49A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155 204,0</w:t>
            </w:r>
          </w:p>
        </w:tc>
        <w:tc>
          <w:tcPr>
            <w:tcW w:w="1802" w:type="dxa"/>
          </w:tcPr>
          <w:p w:rsidR="00534045" w:rsidRPr="00727300" w:rsidRDefault="00534045" w:rsidP="00054B83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50 000,0</w:t>
            </w:r>
          </w:p>
        </w:tc>
      </w:tr>
      <w:tr w:rsidR="00534045" w:rsidRPr="00727300" w:rsidTr="00C7595E">
        <w:tc>
          <w:tcPr>
            <w:tcW w:w="2158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výdavky RO</w:t>
            </w:r>
          </w:p>
        </w:tc>
        <w:tc>
          <w:tcPr>
            <w:tcW w:w="1802" w:type="dxa"/>
          </w:tcPr>
          <w:p w:rsidR="00534045" w:rsidRPr="00727300" w:rsidRDefault="00534045" w:rsidP="00FF49A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r w:rsidRPr="00727300">
              <w:rPr>
                <w:rFonts w:ascii="Arial Narrow" w:hAnsi="Arial Narrow" w:cs="Tahoma"/>
                <w:sz w:val="20"/>
                <w:szCs w:val="20"/>
              </w:rPr>
              <w:t xml:space="preserve">   0</w:t>
            </w:r>
          </w:p>
        </w:tc>
        <w:tc>
          <w:tcPr>
            <w:tcW w:w="1802" w:type="dxa"/>
          </w:tcPr>
          <w:p w:rsidR="00534045" w:rsidRPr="00727300" w:rsidRDefault="00534045" w:rsidP="00054B83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r w:rsidRPr="00727300">
              <w:rPr>
                <w:rFonts w:ascii="Arial Narrow" w:hAnsi="Arial Narrow" w:cs="Tahoma"/>
                <w:sz w:val="20"/>
                <w:szCs w:val="20"/>
              </w:rPr>
              <w:t xml:space="preserve">   0</w:t>
            </w:r>
          </w:p>
        </w:tc>
      </w:tr>
      <w:bookmarkEnd w:id="0"/>
    </w:tbl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 Rozbor plnenia príjmov za rok 2014</w:t>
      </w:r>
    </w:p>
    <w:p w:rsidR="00534045" w:rsidRDefault="0053404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34045" w:rsidRPr="00727300" w:rsidTr="00727300">
        <w:trPr>
          <w:trHeight w:hRule="exact" w:val="567"/>
        </w:trPr>
        <w:tc>
          <w:tcPr>
            <w:tcW w:w="307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2014 po II. úprave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31.12.2014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34045" w:rsidRPr="00727300" w:rsidTr="00727300">
        <w:tc>
          <w:tcPr>
            <w:tcW w:w="307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1 898 193,08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1 861 186,67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98,05</w:t>
            </w:r>
          </w:p>
        </w:tc>
      </w:tr>
    </w:tbl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2.1 Bežné príjmy – daňové príjmy</w:t>
      </w:r>
    </w:p>
    <w:p w:rsidR="00534045" w:rsidRDefault="0053404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34045" w:rsidRPr="00727300" w:rsidTr="00727300">
        <w:trPr>
          <w:trHeight w:hRule="exact" w:val="567"/>
        </w:trPr>
        <w:tc>
          <w:tcPr>
            <w:tcW w:w="307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2014 po II. úprave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31.12.2014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34045" w:rsidRPr="00727300" w:rsidTr="00727300">
        <w:tc>
          <w:tcPr>
            <w:tcW w:w="3070" w:type="dxa"/>
          </w:tcPr>
          <w:p w:rsidR="00534045" w:rsidRPr="00727300" w:rsidRDefault="00534045" w:rsidP="007C1DA2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831 564,0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803 570,18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96,63</w:t>
            </w:r>
          </w:p>
        </w:tc>
      </w:tr>
    </w:tbl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</w:rPr>
      </w:pPr>
      <w:r w:rsidRPr="00955E5F">
        <w:rPr>
          <w:rFonts w:ascii="Arial Narrow" w:hAnsi="Arial Narrow" w:cs="Tahoma"/>
        </w:rPr>
        <w:t>a) Výnos z dane z príjmov poukázaný územnej samospráve</w:t>
      </w:r>
    </w:p>
    <w:p w:rsidR="00534045" w:rsidRDefault="00534045" w:rsidP="00FF49A8">
      <w:pPr>
        <w:rPr>
          <w:rFonts w:ascii="Arial Narrow" w:hAnsi="Arial Narrow" w:cs="Tahoma"/>
        </w:rPr>
      </w:pP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 predpokladanej finančnej čiastky vo výške 600 000,0 € z výnosu z dane z príjmov boli k 31.12.2014 poukázané prostriedky zo ŠR vo výške 590 356,24 €, čo predstavuje plnenie na 98,39 %.</w:t>
      </w:r>
    </w:p>
    <w:p w:rsidR="00534045" w:rsidRDefault="00534045" w:rsidP="00FF49A8">
      <w:pPr>
        <w:rPr>
          <w:rFonts w:ascii="Arial Narrow" w:hAnsi="Arial Narrow" w:cs="Tahoma"/>
        </w:rPr>
      </w:pP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b) Daň z nehnuteľností</w:t>
      </w:r>
    </w:p>
    <w:p w:rsidR="00534045" w:rsidRDefault="00534045" w:rsidP="00FF49A8">
      <w:pPr>
        <w:rPr>
          <w:rFonts w:ascii="Arial Narrow" w:hAnsi="Arial Narrow" w:cs="Tahoma"/>
        </w:rPr>
      </w:pP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 rozpočtovaných 166 203,0 € bol skutočný príjem k 31.12.2014 vo výške 148 993,24 €, čo predstavuje 89,65 %. Príjmy dane z pozemkov boli vo výške 124 688,46 €, dane zo stavieb vo výške 24 022,23 € a dane z bytov vo výške 282,55 €. Za rozpočtový rok bolo uhradených 146 193,66 za nedoplatky z minulých rokov  3 082,13 €. K 31.12.2014 eviduje obec nedoplatky na dani z nehnuteľností vo výške 5 455,36 € za rok 2014.</w:t>
      </w:r>
    </w:p>
    <w:p w:rsidR="00534045" w:rsidRDefault="00534045" w:rsidP="00FF49A8">
      <w:pPr>
        <w:rPr>
          <w:rFonts w:ascii="Arial Narrow" w:hAnsi="Arial Narrow" w:cs="Tahoma"/>
        </w:rPr>
      </w:pP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c) Daň za psa</w:t>
      </w:r>
    </w:p>
    <w:p w:rsidR="00534045" w:rsidRDefault="00534045" w:rsidP="00FF49A8">
      <w:pPr>
        <w:rPr>
          <w:rFonts w:ascii="Arial Narrow" w:hAnsi="Arial Narrow" w:cs="Tahoma"/>
        </w:rPr>
      </w:pP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 rozpočtovaných 2 750 € bol skutočný príjem k 31.12.2014 vo výške 2 696,54 €, čo predstavuje  98,06 % plnenie. Za rozpočtový rok bolo uhradených 2 540,14 €, za nedoplatky z minulých rokov 156,40 €.</w:t>
      </w: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K 31.12.2014 eviduje obec nedoplatky na dani za psa vo výške 611,11 € za rok 2014, za min. roky 2 302,34 €.</w:t>
      </w:r>
    </w:p>
    <w:p w:rsidR="00534045" w:rsidRDefault="00534045" w:rsidP="00FF49A8">
      <w:pPr>
        <w:rPr>
          <w:rFonts w:ascii="Arial Narrow" w:hAnsi="Arial Narrow" w:cs="Tahoma"/>
        </w:rPr>
      </w:pP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d) Daň za užívanie verejného priestranstva</w:t>
      </w:r>
    </w:p>
    <w:p w:rsidR="00534045" w:rsidRDefault="00534045" w:rsidP="00FF49A8">
      <w:pPr>
        <w:rPr>
          <w:rFonts w:ascii="Arial Narrow" w:hAnsi="Arial Narrow" w:cs="Tahoma"/>
        </w:rPr>
      </w:pPr>
    </w:p>
    <w:p w:rsidR="00534045" w:rsidRDefault="00534045" w:rsidP="006D0C72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 rozpočtovaných 1 450 € bol skutočný príjem k 31.12.2014 vo výške 1 222,98 €, čo predstavuje plnenie 84,35%. Za rozpočtový rok bolo uhradených 1 222,98 €, za nedoplatky z minulých rokov 0 €.</w:t>
      </w:r>
    </w:p>
    <w:p w:rsidR="00534045" w:rsidRDefault="00534045" w:rsidP="006D0C72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K 31.12.2014 eviduje obec nedoplatky na dani za užívanie verejného priestranstva vo výške 0 €.</w:t>
      </w:r>
    </w:p>
    <w:p w:rsidR="00534045" w:rsidRDefault="00534045" w:rsidP="00FF49A8">
      <w:pPr>
        <w:rPr>
          <w:rFonts w:ascii="Arial Narrow" w:hAnsi="Arial Narrow" w:cs="Tahoma"/>
        </w:rPr>
      </w:pPr>
    </w:p>
    <w:p w:rsidR="00534045" w:rsidRDefault="00534045" w:rsidP="0054063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e) Daň za komunálny odpad a drobný stavebný odpad</w:t>
      </w:r>
    </w:p>
    <w:p w:rsidR="00534045" w:rsidRDefault="00534045" w:rsidP="00540635">
      <w:pPr>
        <w:rPr>
          <w:rFonts w:ascii="Arial Narrow" w:hAnsi="Arial Narrow" w:cs="Tahoma"/>
        </w:rPr>
      </w:pPr>
    </w:p>
    <w:p w:rsidR="00534045" w:rsidRDefault="00534045" w:rsidP="0054063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 rozpočtovaných 35 000 € bol skutočný príjem k 31.12.2014 vo výške 33 939,85 €, čo predstavuje plnenie 96,97 %. Za rozpočtový rok bolo uhradených 29 537,71 €, za nedoplatky z minulých rokov  4 402,14 €.(do rozpočtu zapracovaná očakávaná výška príjmu) </w:t>
      </w:r>
    </w:p>
    <w:p w:rsidR="00534045" w:rsidRDefault="00534045" w:rsidP="0054063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K 31.12.2014 eviduje obec nedoplatky na dani za komunálny odpad a drobný stavebný odpad vo výške 12 725,36 €, za min. roky 86 136,35 €.</w:t>
      </w:r>
    </w:p>
    <w:p w:rsidR="00534045" w:rsidRDefault="00534045" w:rsidP="00540635">
      <w:pPr>
        <w:rPr>
          <w:rFonts w:ascii="Arial Narrow" w:hAnsi="Arial Narrow" w:cs="Tahoma"/>
        </w:rPr>
      </w:pPr>
    </w:p>
    <w:p w:rsidR="00534045" w:rsidRDefault="00534045" w:rsidP="00540635">
      <w:pPr>
        <w:rPr>
          <w:rFonts w:ascii="Arial Narrow" w:hAnsi="Arial Narrow" w:cs="Tahoma"/>
        </w:rPr>
      </w:pPr>
    </w:p>
    <w:p w:rsidR="00534045" w:rsidRDefault="00534045" w:rsidP="0054063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f) Daň za umiestnenie jadrového zariadenia</w:t>
      </w:r>
    </w:p>
    <w:p w:rsidR="00534045" w:rsidRDefault="00534045" w:rsidP="00540635">
      <w:pPr>
        <w:rPr>
          <w:rFonts w:ascii="Arial Narrow" w:hAnsi="Arial Narrow" w:cs="Tahoma"/>
        </w:rPr>
      </w:pPr>
    </w:p>
    <w:p w:rsidR="00534045" w:rsidRDefault="00534045" w:rsidP="0054063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 rozpočtovaných 26 361,00 € bol skutočný príjem k 31.12.2014 vo výške 26 361,33 €, čo predstavuje plnenie 100,00 %. Za rozpočtový rok bolo uhradených 26 361,33 €, za nedoplatky z minulých rokov 0 €.</w:t>
      </w:r>
    </w:p>
    <w:p w:rsidR="00534045" w:rsidRDefault="00534045" w:rsidP="0054063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K 31.12.2014 eviduje obec nedoplatky na dani za umiestnenie jadrového zariadenia vo výške 0 €.</w:t>
      </w:r>
    </w:p>
    <w:p w:rsidR="00534045" w:rsidRDefault="00534045" w:rsidP="00540635">
      <w:pPr>
        <w:rPr>
          <w:rFonts w:ascii="Arial Narrow" w:hAnsi="Arial Narrow" w:cs="Tahoma"/>
        </w:rPr>
      </w:pPr>
    </w:p>
    <w:p w:rsidR="00534045" w:rsidRDefault="00534045" w:rsidP="00540635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2.2 Bežné príjmy – nedaňové príjmy</w:t>
      </w:r>
    </w:p>
    <w:p w:rsidR="00534045" w:rsidRPr="00540635" w:rsidRDefault="00534045" w:rsidP="00540635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34045" w:rsidRPr="00727300" w:rsidTr="00727300">
        <w:trPr>
          <w:trHeight w:hRule="exact" w:val="567"/>
        </w:trPr>
        <w:tc>
          <w:tcPr>
            <w:tcW w:w="307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2014 po II. úprave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31.12.2014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34045" w:rsidRPr="00727300" w:rsidTr="00727300">
        <w:tc>
          <w:tcPr>
            <w:tcW w:w="3070" w:type="dxa"/>
          </w:tcPr>
          <w:p w:rsidR="00534045" w:rsidRPr="00727300" w:rsidRDefault="00534045" w:rsidP="00214A0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108 962,0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71" w:type="dxa"/>
          </w:tcPr>
          <w:p w:rsidR="00534045" w:rsidRPr="00727300" w:rsidRDefault="00534045" w:rsidP="00214A0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113 592,51 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€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104,25</w:t>
            </w:r>
          </w:p>
        </w:tc>
      </w:tr>
    </w:tbl>
    <w:p w:rsidR="00534045" w:rsidRDefault="00534045" w:rsidP="00540635">
      <w:pPr>
        <w:rPr>
          <w:rFonts w:ascii="Arial Narrow" w:hAnsi="Arial Narrow" w:cs="Tahoma"/>
        </w:rPr>
      </w:pP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a) Príjmy z podnikania a z vlastného majetku</w:t>
      </w:r>
    </w:p>
    <w:p w:rsidR="00534045" w:rsidRDefault="00534045" w:rsidP="00FF49A8">
      <w:pPr>
        <w:rPr>
          <w:rFonts w:ascii="Arial Narrow" w:hAnsi="Arial Narrow" w:cs="Tahoma"/>
        </w:rPr>
      </w:pP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 rozpočtovaných 42 500,0 € bol skutočný príjem k 31.12.2014 vo výške 43 952,38 €, čo predstavuje plnenie 103,42 %.</w:t>
      </w: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Ide o príjem z prenajatých pozemkov vo výške 7 963,55 €, príjem z prenajatých budov vo výške 23 954,33 €, príjem z prenajatých strojov a zariadení (ČOV) vo výške  12 034,50 €.</w:t>
      </w:r>
    </w:p>
    <w:p w:rsidR="00534045" w:rsidRDefault="00534045" w:rsidP="00FF49A8">
      <w:pPr>
        <w:rPr>
          <w:rFonts w:ascii="Arial Narrow" w:hAnsi="Arial Narrow" w:cs="Tahoma"/>
        </w:rPr>
      </w:pP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b) Administratívne poplatky a iné poplatky a platby</w:t>
      </w:r>
    </w:p>
    <w:p w:rsidR="00534045" w:rsidRDefault="00534045" w:rsidP="00FF49A8">
      <w:pPr>
        <w:rPr>
          <w:rFonts w:ascii="Arial Narrow" w:hAnsi="Arial Narrow" w:cs="Tahoma"/>
        </w:rPr>
      </w:pP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 rozpočtovaných 59 600,0 € bol skutočný príjem k 31.12.2014 vo výške 68 944,62 €, čo predstavuje plnenie 115,68 %.</w:t>
      </w: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Ide o príjem zo správnych poplatkov vo výške 23 201,29 €, za porušenie predpisov vo výške 2 285,0 €, za používanie multifunkčného ihriska vo výške 692,0 €, za predaj výrobkov, tovarov a služieb vo výške  5 705,49 €, za stravné zamestnancov OcÚ vo výške 6 355,39 €, za stravné zamestnancov a žiakov ZŠ vo výške 30 705,45 €.</w:t>
      </w:r>
    </w:p>
    <w:p w:rsidR="00534045" w:rsidRDefault="00534045" w:rsidP="00FF49A8">
      <w:pPr>
        <w:rPr>
          <w:rFonts w:ascii="Arial Narrow" w:hAnsi="Arial Narrow" w:cs="Tahoma"/>
        </w:rPr>
      </w:pP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c) Iné nedaňové príjmy</w:t>
      </w:r>
    </w:p>
    <w:p w:rsidR="00534045" w:rsidRDefault="00534045" w:rsidP="00FF49A8">
      <w:pPr>
        <w:rPr>
          <w:rFonts w:ascii="Arial Narrow" w:hAnsi="Arial Narrow" w:cs="Tahoma"/>
        </w:rPr>
      </w:pP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 rozpočtovaných 762,0 € bol skutočný príjem k 31.12.2014 vo výške 695,51 €, čo predstavuje plnenie 91,27 %.</w:t>
      </w: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Ide o príjem z úverov a vkladov vo výške 83,65 € , z výťažkov z lotérií vo výške 370,66 €, z refundácie 241,20 €.</w:t>
      </w: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2.3 Bežné príjmy – ostatné príjmy</w:t>
      </w:r>
    </w:p>
    <w:p w:rsidR="00534045" w:rsidRDefault="0053404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34045" w:rsidRPr="00727300" w:rsidTr="00547CEB">
        <w:trPr>
          <w:trHeight w:hRule="exact" w:val="654"/>
        </w:trPr>
        <w:tc>
          <w:tcPr>
            <w:tcW w:w="307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2014 po II. úprave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31.12.2014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34045" w:rsidRPr="00727300" w:rsidTr="00727300">
        <w:tc>
          <w:tcPr>
            <w:tcW w:w="307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667 411,08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€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669 297,26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71" w:type="dxa"/>
          </w:tcPr>
          <w:p w:rsidR="00534045" w:rsidRPr="00727300" w:rsidRDefault="00534045" w:rsidP="00C76D4D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         100,28</w:t>
            </w:r>
          </w:p>
        </w:tc>
      </w:tr>
    </w:tbl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prijala nasledovné granty a transfery:</w:t>
      </w:r>
    </w:p>
    <w:p w:rsidR="00534045" w:rsidRDefault="00534045" w:rsidP="00FF49A8">
      <w:pPr>
        <w:rPr>
          <w:rFonts w:ascii="Arial Narrow" w:hAnsi="Arial Narrow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2520"/>
        <w:gridCol w:w="3704"/>
        <w:gridCol w:w="76"/>
      </w:tblGrid>
      <w:tr w:rsidR="00534045" w:rsidRPr="00727300" w:rsidTr="006E09BC">
        <w:trPr>
          <w:gridAfter w:val="1"/>
          <w:wAfter w:w="76" w:type="dxa"/>
          <w:trHeight w:hRule="exact" w:val="567"/>
        </w:trPr>
        <w:tc>
          <w:tcPr>
            <w:tcW w:w="648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p.č.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Poskytovateľ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Suma v €</w:t>
            </w:r>
          </w:p>
        </w:tc>
        <w:tc>
          <w:tcPr>
            <w:tcW w:w="3704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Účel</w:t>
            </w:r>
          </w:p>
        </w:tc>
      </w:tr>
      <w:tr w:rsidR="00534045" w:rsidRPr="00727300" w:rsidTr="006E09BC">
        <w:trPr>
          <w:gridAfter w:val="1"/>
          <w:wAfter w:w="76" w:type="dxa"/>
        </w:trPr>
        <w:tc>
          <w:tcPr>
            <w:tcW w:w="648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34045" w:rsidRPr="00727300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MV  SR</w:t>
            </w:r>
          </w:p>
        </w:tc>
        <w:tc>
          <w:tcPr>
            <w:tcW w:w="2520" w:type="dxa"/>
          </w:tcPr>
          <w:p w:rsidR="00534045" w:rsidRPr="00727300" w:rsidRDefault="00534045" w:rsidP="00627C6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494 935,0</w:t>
            </w:r>
          </w:p>
        </w:tc>
        <w:tc>
          <w:tcPr>
            <w:tcW w:w="3704" w:type="dxa"/>
          </w:tcPr>
          <w:p w:rsidR="00534045" w:rsidRPr="00727300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Školstvo</w:t>
            </w:r>
          </w:p>
        </w:tc>
      </w:tr>
      <w:tr w:rsidR="00534045" w:rsidRPr="00727300" w:rsidTr="006E09BC">
        <w:trPr>
          <w:gridAfter w:val="1"/>
          <w:wAfter w:w="76" w:type="dxa"/>
        </w:trPr>
        <w:tc>
          <w:tcPr>
            <w:tcW w:w="648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bookmarkStart w:id="3" w:name="_Hlk387169120"/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534045" w:rsidRDefault="00534045" w:rsidP="0030762F">
            <w:pPr>
              <w:jc w:val="center"/>
            </w:pPr>
            <w:r w:rsidRPr="00647E42">
              <w:rPr>
                <w:rFonts w:ascii="Arial Narrow" w:hAnsi="Arial Narrow" w:cs="Tahoma"/>
                <w:sz w:val="20"/>
                <w:szCs w:val="20"/>
              </w:rPr>
              <w:t>MV  SR</w:t>
            </w:r>
          </w:p>
        </w:tc>
        <w:tc>
          <w:tcPr>
            <w:tcW w:w="2520" w:type="dxa"/>
          </w:tcPr>
          <w:p w:rsidR="00534045" w:rsidRPr="00727300" w:rsidRDefault="00534045" w:rsidP="00627C6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8 403,0</w:t>
            </w:r>
          </w:p>
        </w:tc>
        <w:tc>
          <w:tcPr>
            <w:tcW w:w="3704" w:type="dxa"/>
          </w:tcPr>
          <w:p w:rsidR="00534045" w:rsidRPr="00727300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Vzdelávacie poukazy</w:t>
            </w:r>
          </w:p>
        </w:tc>
      </w:tr>
      <w:bookmarkEnd w:id="3"/>
      <w:tr w:rsidR="00534045" w:rsidRPr="00727300" w:rsidTr="006E09BC">
        <w:trPr>
          <w:gridAfter w:val="1"/>
          <w:wAfter w:w="76" w:type="dxa"/>
        </w:trPr>
        <w:tc>
          <w:tcPr>
            <w:tcW w:w="648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534045" w:rsidRPr="00727300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ÚPSV a R Levice</w:t>
            </w:r>
          </w:p>
        </w:tc>
        <w:tc>
          <w:tcPr>
            <w:tcW w:w="2520" w:type="dxa"/>
          </w:tcPr>
          <w:p w:rsidR="00534045" w:rsidRPr="00727300" w:rsidRDefault="00534045" w:rsidP="00627C6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2 606,20</w:t>
            </w:r>
          </w:p>
        </w:tc>
        <w:tc>
          <w:tcPr>
            <w:tcW w:w="3704" w:type="dxa"/>
          </w:tcPr>
          <w:p w:rsidR="00534045" w:rsidRPr="00727300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Školské potreby pre deti v HN</w:t>
            </w:r>
          </w:p>
        </w:tc>
      </w:tr>
      <w:tr w:rsidR="00534045" w:rsidRPr="00727300" w:rsidTr="006E09BC">
        <w:trPr>
          <w:gridAfter w:val="1"/>
          <w:wAfter w:w="76" w:type="dxa"/>
        </w:trPr>
        <w:tc>
          <w:tcPr>
            <w:tcW w:w="648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534045" w:rsidRDefault="00534045" w:rsidP="0030762F">
            <w:pPr>
              <w:jc w:val="center"/>
            </w:pPr>
            <w:r w:rsidRPr="009F1F3E">
              <w:rPr>
                <w:rFonts w:ascii="Arial Narrow" w:hAnsi="Arial Narrow" w:cs="Tahoma"/>
                <w:sz w:val="20"/>
                <w:szCs w:val="20"/>
              </w:rPr>
              <w:t>MV  SR</w:t>
            </w:r>
          </w:p>
        </w:tc>
        <w:tc>
          <w:tcPr>
            <w:tcW w:w="2520" w:type="dxa"/>
          </w:tcPr>
          <w:p w:rsidR="00534045" w:rsidRPr="00727300" w:rsidRDefault="00534045" w:rsidP="00627C6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3 488,0</w:t>
            </w:r>
          </w:p>
        </w:tc>
        <w:tc>
          <w:tcPr>
            <w:tcW w:w="3704" w:type="dxa"/>
          </w:tcPr>
          <w:p w:rsidR="00534045" w:rsidRPr="00727300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Dopravné</w:t>
            </w:r>
          </w:p>
        </w:tc>
      </w:tr>
      <w:tr w:rsidR="00534045" w:rsidRPr="00727300" w:rsidTr="006E09BC">
        <w:trPr>
          <w:gridAfter w:val="1"/>
          <w:wAfter w:w="76" w:type="dxa"/>
        </w:trPr>
        <w:tc>
          <w:tcPr>
            <w:tcW w:w="648" w:type="dxa"/>
          </w:tcPr>
          <w:p w:rsidR="00534045" w:rsidRPr="00727300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534045" w:rsidRDefault="00534045" w:rsidP="0030762F">
            <w:pPr>
              <w:jc w:val="center"/>
            </w:pPr>
            <w:r w:rsidRPr="009F1F3E">
              <w:rPr>
                <w:rFonts w:ascii="Arial Narrow" w:hAnsi="Arial Narrow" w:cs="Tahoma"/>
                <w:sz w:val="20"/>
                <w:szCs w:val="20"/>
              </w:rPr>
              <w:t>MV  SR</w:t>
            </w:r>
          </w:p>
        </w:tc>
        <w:tc>
          <w:tcPr>
            <w:tcW w:w="2520" w:type="dxa"/>
          </w:tcPr>
          <w:p w:rsidR="00534045" w:rsidRPr="00727300" w:rsidRDefault="00534045" w:rsidP="00627C6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11 890,0</w:t>
            </w:r>
          </w:p>
        </w:tc>
        <w:tc>
          <w:tcPr>
            <w:tcW w:w="3704" w:type="dxa"/>
          </w:tcPr>
          <w:p w:rsidR="00534045" w:rsidRPr="00727300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Dotácia pre deti zo soc.znev.prostr.</w:t>
            </w:r>
          </w:p>
        </w:tc>
      </w:tr>
      <w:tr w:rsidR="00534045" w:rsidRPr="00727300" w:rsidTr="006E09BC">
        <w:trPr>
          <w:gridAfter w:val="1"/>
          <w:wAfter w:w="76" w:type="dxa"/>
        </w:trPr>
        <w:tc>
          <w:tcPr>
            <w:tcW w:w="648" w:type="dxa"/>
          </w:tcPr>
          <w:p w:rsidR="00534045" w:rsidRPr="00727300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534045" w:rsidRDefault="00534045" w:rsidP="0030762F">
            <w:pPr>
              <w:jc w:val="center"/>
            </w:pPr>
            <w:r w:rsidRPr="009F1F3E">
              <w:rPr>
                <w:rFonts w:ascii="Arial Narrow" w:hAnsi="Arial Narrow" w:cs="Tahoma"/>
                <w:sz w:val="20"/>
                <w:szCs w:val="20"/>
              </w:rPr>
              <w:t>MV  SR</w:t>
            </w:r>
          </w:p>
        </w:tc>
        <w:tc>
          <w:tcPr>
            <w:tcW w:w="2520" w:type="dxa"/>
          </w:tcPr>
          <w:p w:rsidR="00534045" w:rsidRPr="00727300" w:rsidRDefault="00534045" w:rsidP="00627C6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4 720,0</w:t>
            </w:r>
          </w:p>
        </w:tc>
        <w:tc>
          <w:tcPr>
            <w:tcW w:w="3704" w:type="dxa"/>
          </w:tcPr>
          <w:p w:rsidR="00534045" w:rsidRPr="00727300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Dotácia pre MŠ –pre deti v predškolskom veku</w:t>
            </w:r>
          </w:p>
        </w:tc>
      </w:tr>
      <w:tr w:rsidR="00534045" w:rsidRPr="00727300" w:rsidTr="006E09BC">
        <w:trPr>
          <w:gridAfter w:val="1"/>
          <w:wAfter w:w="76" w:type="dxa"/>
        </w:trPr>
        <w:tc>
          <w:tcPr>
            <w:tcW w:w="648" w:type="dxa"/>
          </w:tcPr>
          <w:p w:rsidR="00534045" w:rsidRPr="00727300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534045" w:rsidRPr="00727300" w:rsidRDefault="00534045" w:rsidP="00627C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Metod.pedag.centrum BA</w:t>
            </w:r>
          </w:p>
        </w:tc>
        <w:tc>
          <w:tcPr>
            <w:tcW w:w="2520" w:type="dxa"/>
          </w:tcPr>
          <w:p w:rsidR="00534045" w:rsidRPr="00727300" w:rsidRDefault="00534045" w:rsidP="00627C6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2 271,15</w:t>
            </w:r>
          </w:p>
        </w:tc>
        <w:tc>
          <w:tcPr>
            <w:tcW w:w="3704" w:type="dxa"/>
          </w:tcPr>
          <w:p w:rsidR="00534045" w:rsidRPr="00727300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MŠ</w:t>
            </w:r>
          </w:p>
        </w:tc>
      </w:tr>
      <w:tr w:rsidR="00534045" w:rsidRPr="00727300" w:rsidTr="006E09BC">
        <w:trPr>
          <w:gridAfter w:val="1"/>
          <w:wAfter w:w="76" w:type="dxa"/>
        </w:trPr>
        <w:tc>
          <w:tcPr>
            <w:tcW w:w="648" w:type="dxa"/>
          </w:tcPr>
          <w:p w:rsidR="00534045" w:rsidRPr="00727300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Okresný úrad L</w:t>
            </w:r>
            <w:r w:rsidRPr="00727300">
              <w:rPr>
                <w:rFonts w:ascii="Arial Narrow" w:hAnsi="Arial Narrow" w:cs="Tahoma"/>
                <w:sz w:val="20"/>
                <w:szCs w:val="20"/>
              </w:rPr>
              <w:t>evice</w:t>
            </w:r>
          </w:p>
        </w:tc>
        <w:tc>
          <w:tcPr>
            <w:tcW w:w="2520" w:type="dxa"/>
          </w:tcPr>
          <w:p w:rsidR="00534045" w:rsidRPr="00727300" w:rsidRDefault="00534045" w:rsidP="00627C6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4 856,04</w:t>
            </w:r>
          </w:p>
        </w:tc>
        <w:tc>
          <w:tcPr>
            <w:tcW w:w="3704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Matrika</w:t>
            </w:r>
          </w:p>
        </w:tc>
      </w:tr>
      <w:tr w:rsidR="00534045" w:rsidRPr="00727300" w:rsidTr="006E09BC">
        <w:trPr>
          <w:gridAfter w:val="1"/>
          <w:wAfter w:w="76" w:type="dxa"/>
        </w:trPr>
        <w:tc>
          <w:tcPr>
            <w:tcW w:w="648" w:type="dxa"/>
          </w:tcPr>
          <w:p w:rsidR="00534045" w:rsidRPr="00727300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ÚPSVaR Levice</w:t>
            </w:r>
          </w:p>
        </w:tc>
        <w:tc>
          <w:tcPr>
            <w:tcW w:w="2520" w:type="dxa"/>
          </w:tcPr>
          <w:p w:rsidR="00534045" w:rsidRPr="00727300" w:rsidRDefault="00534045" w:rsidP="00627C6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7 739,33</w:t>
            </w:r>
          </w:p>
        </w:tc>
        <w:tc>
          <w:tcPr>
            <w:tcW w:w="3704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Dotácia na podporu zamestnanosti</w:t>
            </w:r>
          </w:p>
        </w:tc>
      </w:tr>
      <w:tr w:rsidR="00534045" w:rsidRPr="00727300" w:rsidTr="006E09BC">
        <w:trPr>
          <w:gridAfter w:val="1"/>
          <w:wAfter w:w="76" w:type="dxa"/>
        </w:trPr>
        <w:tc>
          <w:tcPr>
            <w:tcW w:w="648" w:type="dxa"/>
          </w:tcPr>
          <w:p w:rsidR="00534045" w:rsidRPr="00727300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ÚPSVaR Levice</w:t>
            </w:r>
          </w:p>
        </w:tc>
        <w:tc>
          <w:tcPr>
            <w:tcW w:w="2520" w:type="dxa"/>
          </w:tcPr>
          <w:p w:rsidR="00534045" w:rsidRPr="00727300" w:rsidRDefault="00534045" w:rsidP="00627C6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12 904,60</w:t>
            </w:r>
          </w:p>
        </w:tc>
        <w:tc>
          <w:tcPr>
            <w:tcW w:w="3704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Stravovanie detí v HN</w:t>
            </w:r>
          </w:p>
        </w:tc>
      </w:tr>
      <w:tr w:rsidR="00534045" w:rsidRPr="00727300" w:rsidTr="006E09BC">
        <w:trPr>
          <w:gridAfter w:val="1"/>
          <w:wAfter w:w="76" w:type="dxa"/>
        </w:trPr>
        <w:tc>
          <w:tcPr>
            <w:tcW w:w="648" w:type="dxa"/>
          </w:tcPr>
          <w:p w:rsidR="00534045" w:rsidRPr="00727300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11</w:t>
            </w:r>
          </w:p>
        </w:tc>
        <w:tc>
          <w:tcPr>
            <w:tcW w:w="234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ÚPSVaR Levice</w:t>
            </w:r>
          </w:p>
        </w:tc>
        <w:tc>
          <w:tcPr>
            <w:tcW w:w="2520" w:type="dxa"/>
          </w:tcPr>
          <w:p w:rsidR="00534045" w:rsidRPr="00727300" w:rsidRDefault="00534045" w:rsidP="00627C6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9 291,79</w:t>
            </w:r>
          </w:p>
        </w:tc>
        <w:tc>
          <w:tcPr>
            <w:tcW w:w="3704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</w:t>
            </w:r>
            <w:r w:rsidRPr="00727300">
              <w:rPr>
                <w:rFonts w:ascii="Arial Narrow" w:hAnsi="Arial Narrow" w:cs="Tahoma"/>
                <w:sz w:val="20"/>
                <w:szCs w:val="20"/>
              </w:rPr>
              <w:t>odinné prídavky</w:t>
            </w:r>
            <w:r>
              <w:rPr>
                <w:rFonts w:ascii="Arial Narrow" w:hAnsi="Arial Narrow" w:cs="Tahoma"/>
                <w:sz w:val="20"/>
                <w:szCs w:val="20"/>
              </w:rPr>
              <w:t>,osobitný príjemca</w:t>
            </w:r>
          </w:p>
        </w:tc>
      </w:tr>
      <w:tr w:rsidR="00534045" w:rsidRPr="00727300" w:rsidTr="006E09BC">
        <w:trPr>
          <w:gridAfter w:val="1"/>
          <w:wAfter w:w="76" w:type="dxa"/>
        </w:trPr>
        <w:tc>
          <w:tcPr>
            <w:tcW w:w="648" w:type="dxa"/>
          </w:tcPr>
          <w:p w:rsidR="00534045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12</w:t>
            </w:r>
          </w:p>
        </w:tc>
        <w:tc>
          <w:tcPr>
            <w:tcW w:w="2340" w:type="dxa"/>
          </w:tcPr>
          <w:p w:rsidR="00534045" w:rsidRPr="00727300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MF SR</w:t>
            </w:r>
          </w:p>
        </w:tc>
        <w:tc>
          <w:tcPr>
            <w:tcW w:w="2520" w:type="dxa"/>
          </w:tcPr>
          <w:p w:rsidR="00534045" w:rsidRDefault="00534045" w:rsidP="00627C6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8 697,08</w:t>
            </w:r>
          </w:p>
        </w:tc>
        <w:tc>
          <w:tcPr>
            <w:tcW w:w="3704" w:type="dxa"/>
          </w:tcPr>
          <w:p w:rsidR="00534045" w:rsidRPr="00727300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Voľby</w:t>
            </w:r>
          </w:p>
        </w:tc>
      </w:tr>
      <w:tr w:rsidR="00534045" w:rsidRPr="00727300" w:rsidTr="006E09BC">
        <w:trPr>
          <w:gridAfter w:val="1"/>
          <w:wAfter w:w="76" w:type="dxa"/>
        </w:trPr>
        <w:tc>
          <w:tcPr>
            <w:tcW w:w="648" w:type="dxa"/>
          </w:tcPr>
          <w:p w:rsidR="00534045" w:rsidRPr="00727300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:rsidR="00534045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MŠVVaŠ SR-MRK</w:t>
            </w:r>
          </w:p>
        </w:tc>
        <w:tc>
          <w:tcPr>
            <w:tcW w:w="2520" w:type="dxa"/>
          </w:tcPr>
          <w:p w:rsidR="00534045" w:rsidRPr="00727300" w:rsidRDefault="00534045" w:rsidP="00627C6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55 321,0</w:t>
            </w:r>
          </w:p>
        </w:tc>
        <w:tc>
          <w:tcPr>
            <w:tcW w:w="3704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ZŠ, ZŠ  VJM</w:t>
            </w:r>
          </w:p>
        </w:tc>
      </w:tr>
      <w:tr w:rsidR="00534045" w:rsidRPr="00727300" w:rsidTr="006E09BC">
        <w:trPr>
          <w:gridAfter w:val="1"/>
          <w:wAfter w:w="76" w:type="dxa"/>
        </w:trPr>
        <w:tc>
          <w:tcPr>
            <w:tcW w:w="648" w:type="dxa"/>
          </w:tcPr>
          <w:p w:rsidR="00534045" w:rsidRPr="00727300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14</w:t>
            </w:r>
          </w:p>
        </w:tc>
        <w:tc>
          <w:tcPr>
            <w:tcW w:w="2340" w:type="dxa"/>
          </w:tcPr>
          <w:p w:rsidR="00534045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Metod.pedag.centrum BA</w:t>
            </w:r>
          </w:p>
        </w:tc>
        <w:tc>
          <w:tcPr>
            <w:tcW w:w="2520" w:type="dxa"/>
          </w:tcPr>
          <w:p w:rsidR="00534045" w:rsidRPr="00727300" w:rsidRDefault="00534045" w:rsidP="00627C6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17 699,11</w:t>
            </w:r>
          </w:p>
        </w:tc>
        <w:tc>
          <w:tcPr>
            <w:tcW w:w="3704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ZŠ slov.</w:t>
            </w:r>
          </w:p>
        </w:tc>
      </w:tr>
      <w:tr w:rsidR="00534045" w:rsidRPr="00727300" w:rsidTr="006E09BC">
        <w:trPr>
          <w:gridAfter w:val="1"/>
          <w:wAfter w:w="76" w:type="dxa"/>
        </w:trPr>
        <w:tc>
          <w:tcPr>
            <w:tcW w:w="648" w:type="dxa"/>
          </w:tcPr>
          <w:p w:rsidR="00534045" w:rsidRPr="00727300" w:rsidRDefault="00534045" w:rsidP="00F975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A030F">
              <w:rPr>
                <w:rFonts w:ascii="Arial Narrow" w:hAnsi="Arial Narrow" w:cs="Tahoma"/>
                <w:sz w:val="20"/>
                <w:szCs w:val="20"/>
              </w:rPr>
              <w:t>MŽP</w:t>
            </w:r>
          </w:p>
        </w:tc>
        <w:tc>
          <w:tcPr>
            <w:tcW w:w="2520" w:type="dxa"/>
          </w:tcPr>
          <w:p w:rsidR="00534045" w:rsidRPr="00727300" w:rsidRDefault="00534045" w:rsidP="00627C6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5 705,32</w:t>
            </w:r>
          </w:p>
        </w:tc>
        <w:tc>
          <w:tcPr>
            <w:tcW w:w="3704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Zberný dvor</w:t>
            </w:r>
          </w:p>
        </w:tc>
      </w:tr>
      <w:tr w:rsidR="00534045" w:rsidRPr="00727300" w:rsidTr="00C76D4D">
        <w:trPr>
          <w:trHeight w:val="70"/>
        </w:trPr>
        <w:tc>
          <w:tcPr>
            <w:tcW w:w="648" w:type="dxa"/>
          </w:tcPr>
          <w:p w:rsidR="00534045" w:rsidRPr="00727300" w:rsidRDefault="00534045" w:rsidP="009001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16</w:t>
            </w:r>
          </w:p>
        </w:tc>
        <w:tc>
          <w:tcPr>
            <w:tcW w:w="2340" w:type="dxa"/>
          </w:tcPr>
          <w:p w:rsidR="00534045" w:rsidRPr="00727300" w:rsidRDefault="00534045" w:rsidP="009001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Fond sociálneho rozvoja - TSP</w:t>
            </w:r>
          </w:p>
        </w:tc>
        <w:tc>
          <w:tcPr>
            <w:tcW w:w="2520" w:type="dxa"/>
          </w:tcPr>
          <w:p w:rsidR="00534045" w:rsidRPr="00727300" w:rsidRDefault="00534045" w:rsidP="00627C6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18 769,64</w:t>
            </w:r>
          </w:p>
        </w:tc>
        <w:tc>
          <w:tcPr>
            <w:tcW w:w="3780" w:type="dxa"/>
            <w:gridSpan w:val="2"/>
          </w:tcPr>
          <w:p w:rsidR="00534045" w:rsidRPr="00727300" w:rsidRDefault="00534045" w:rsidP="0090016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Terénna sociálna práca</w:t>
            </w:r>
          </w:p>
        </w:tc>
      </w:tr>
    </w:tbl>
    <w:p w:rsidR="00534045" w:rsidRDefault="00534045" w:rsidP="00FF49A8">
      <w:pPr>
        <w:rPr>
          <w:rFonts w:ascii="Arial Narrow" w:hAnsi="Arial Narrow" w:cs="Tahoma"/>
          <w:sz w:val="20"/>
          <w:szCs w:val="20"/>
        </w:rPr>
      </w:pP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Granty a transfery boli účelovo viazané a boli použité v súlade s ich účelom.</w:t>
      </w: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2.4 Kapitálové príjmy</w:t>
      </w:r>
    </w:p>
    <w:p w:rsidR="00534045" w:rsidRDefault="0053404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34045" w:rsidRPr="00727300" w:rsidTr="00727300">
        <w:trPr>
          <w:trHeight w:hRule="exact" w:val="567"/>
        </w:trPr>
        <w:tc>
          <w:tcPr>
            <w:tcW w:w="307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2014 po II. úprave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31.12.2014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34045" w:rsidRPr="00727300" w:rsidTr="00727300">
        <w:tc>
          <w:tcPr>
            <w:tcW w:w="3070" w:type="dxa"/>
          </w:tcPr>
          <w:p w:rsidR="00534045" w:rsidRPr="00727300" w:rsidRDefault="00534045" w:rsidP="0032157F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282 356,0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248 915,95 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€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88,16</w:t>
            </w:r>
          </w:p>
        </w:tc>
      </w:tr>
    </w:tbl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 rozpočtovaných 282 356,0 € bol skutočný príjem k 31.12.2014 vo výške 248 915,95 €, čo predstavuje plnenie 88,16 %.</w:t>
      </w: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Ide o príjem z predaja pozemkov vo výške 1 351,0 €, z dotácie na rekonštrukciu parku vo výške 31 004,37 €, z dotácie na výstavbu Zberného dvora vo výške 216 560,58 €.</w:t>
      </w:r>
    </w:p>
    <w:p w:rsidR="00534045" w:rsidRDefault="00534045" w:rsidP="00FF49A8">
      <w:pPr>
        <w:rPr>
          <w:rFonts w:ascii="Arial Narrow" w:hAnsi="Arial Narrow" w:cs="Tahoma"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2.5. Príjmové finančné operácie</w:t>
      </w:r>
    </w:p>
    <w:p w:rsidR="00534045" w:rsidRDefault="0053404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34045" w:rsidRPr="00727300" w:rsidTr="00727300">
        <w:trPr>
          <w:trHeight w:hRule="exact" w:val="567"/>
        </w:trPr>
        <w:tc>
          <w:tcPr>
            <w:tcW w:w="307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2014 po II. úprave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31.12.2014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34045" w:rsidRPr="00727300" w:rsidTr="00727300">
        <w:tc>
          <w:tcPr>
            <w:tcW w:w="307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0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11 399,67 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€</w:t>
            </w:r>
          </w:p>
        </w:tc>
        <w:tc>
          <w:tcPr>
            <w:tcW w:w="3071" w:type="dxa"/>
          </w:tcPr>
          <w:p w:rsidR="00534045" w:rsidRPr="00727300" w:rsidRDefault="00534045" w:rsidP="00B46BC3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                  0</w:t>
            </w:r>
          </w:p>
        </w:tc>
      </w:tr>
    </w:tbl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Pr="00753027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Obec v roku 2014 mala príjem z vrátenia výpomoci fyzickým osobám vo výške 79,67 €, </w:t>
      </w:r>
      <w:r w:rsidRPr="00753027">
        <w:rPr>
          <w:rFonts w:ascii="Arial Narrow" w:hAnsi="Arial Narrow" w:cs="Tahoma"/>
        </w:rPr>
        <w:t>z tvorby rezervného fondu obce vo výške 11 320,0 € z prebytku hospodárenia v roku 2013.</w:t>
      </w:r>
    </w:p>
    <w:p w:rsidR="00534045" w:rsidRDefault="00534045" w:rsidP="00FF49A8">
      <w:pPr>
        <w:rPr>
          <w:rFonts w:ascii="Arial Narrow" w:hAnsi="Arial Narrow" w:cs="Tahoma"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Pr="00C13428" w:rsidRDefault="00534045" w:rsidP="00FF49A8">
      <w:pPr>
        <w:rPr>
          <w:rFonts w:ascii="Arial Narrow" w:hAnsi="Arial Narrow" w:cs="Tahoma"/>
          <w:b/>
        </w:rPr>
      </w:pPr>
      <w:r w:rsidRPr="00C13428">
        <w:rPr>
          <w:rFonts w:ascii="Arial Narrow" w:hAnsi="Arial Narrow" w:cs="Tahoma"/>
          <w:b/>
        </w:rPr>
        <w:t>2.6. Príjmy rozpočtových organizácií s právnou subjektivitou</w:t>
      </w:r>
    </w:p>
    <w:p w:rsidR="00534045" w:rsidRPr="00C13428" w:rsidRDefault="0053404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34045" w:rsidRPr="00727300" w:rsidTr="00727300">
        <w:trPr>
          <w:trHeight w:hRule="exact" w:val="567"/>
        </w:trPr>
        <w:tc>
          <w:tcPr>
            <w:tcW w:w="307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2014 po II. úprave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Skutočn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osť k 31.12.2014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34045" w:rsidRPr="00727300" w:rsidTr="00727300">
        <w:tc>
          <w:tcPr>
            <w:tcW w:w="307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14 000,0 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€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14 411,10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102,94</w:t>
            </w:r>
          </w:p>
        </w:tc>
      </w:tr>
    </w:tbl>
    <w:p w:rsidR="00534045" w:rsidRPr="003A536F" w:rsidRDefault="00534045" w:rsidP="00FF49A8">
      <w:pPr>
        <w:rPr>
          <w:rFonts w:ascii="Arial Narrow" w:hAnsi="Arial Narrow" w:cs="Tahoma"/>
          <w:b/>
          <w:highlight w:val="yellow"/>
        </w:rPr>
      </w:pPr>
    </w:p>
    <w:p w:rsidR="00534045" w:rsidRPr="00C13428" w:rsidRDefault="00534045" w:rsidP="00FF49A8">
      <w:pPr>
        <w:rPr>
          <w:rFonts w:ascii="Arial Narrow" w:hAnsi="Arial Narrow" w:cs="Tahoma"/>
          <w:b/>
        </w:rPr>
      </w:pPr>
      <w:r w:rsidRPr="00C13428">
        <w:rPr>
          <w:rFonts w:ascii="Arial Narrow" w:hAnsi="Arial Narrow" w:cs="Tahoma"/>
          <w:b/>
        </w:rPr>
        <w:t>2.6.1 Bežné príjmy</w:t>
      </w:r>
    </w:p>
    <w:p w:rsidR="00534045" w:rsidRPr="00C13428" w:rsidRDefault="0053404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34045" w:rsidRPr="00727300" w:rsidTr="00727300">
        <w:trPr>
          <w:trHeight w:hRule="exact" w:val="567"/>
        </w:trPr>
        <w:tc>
          <w:tcPr>
            <w:tcW w:w="307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2014 po II. úprave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31.12.2014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34045" w:rsidRPr="00727300" w:rsidTr="00727300">
        <w:tc>
          <w:tcPr>
            <w:tcW w:w="307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14 000,0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14 411,10 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€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102,94</w:t>
            </w:r>
          </w:p>
        </w:tc>
      </w:tr>
    </w:tbl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</w:rPr>
      </w:pPr>
      <w:r w:rsidRPr="006724CA">
        <w:rPr>
          <w:rFonts w:ascii="Arial Narrow" w:hAnsi="Arial Narrow" w:cs="Tahoma"/>
        </w:rPr>
        <w:t>Ide o príjmy za MŠ, a školský klub detí</w:t>
      </w:r>
      <w:r>
        <w:rPr>
          <w:rFonts w:ascii="Arial Narrow" w:hAnsi="Arial Narrow" w:cs="Tahoma"/>
        </w:rPr>
        <w:t xml:space="preserve"> vo výške 2 828,81</w:t>
      </w:r>
      <w:r w:rsidRPr="006724CA">
        <w:rPr>
          <w:rFonts w:ascii="Arial Narrow" w:hAnsi="Arial Narrow" w:cs="Tahoma"/>
        </w:rPr>
        <w:t xml:space="preserve"> € a iné nedaňové príjmy – úroky z vkladov </w:t>
      </w:r>
      <w:r>
        <w:rPr>
          <w:rFonts w:ascii="Arial Narrow" w:hAnsi="Arial Narrow" w:cs="Tahoma"/>
        </w:rPr>
        <w:t>5,16 €, a za stravné v  MŠ vo výške 11 577,13 €.</w:t>
      </w:r>
    </w:p>
    <w:p w:rsidR="00534045" w:rsidRPr="006724CA" w:rsidRDefault="00534045" w:rsidP="00FF49A8">
      <w:pPr>
        <w:rPr>
          <w:rFonts w:ascii="Arial Narrow" w:hAnsi="Arial Narrow" w:cs="Tahoma"/>
        </w:rPr>
      </w:pPr>
    </w:p>
    <w:p w:rsidR="00534045" w:rsidRPr="00C13428" w:rsidRDefault="00534045" w:rsidP="00FF49A8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Bežné príjmy rozpočtových organizácií s právnou subjektivitou:</w:t>
      </w:r>
    </w:p>
    <w:p w:rsidR="00534045" w:rsidRPr="00C13428" w:rsidRDefault="00534045" w:rsidP="00FF49A8">
      <w:pPr>
        <w:rPr>
          <w:rFonts w:ascii="Arial Narrow" w:hAnsi="Arial Narrow" w:cs="Tahoma"/>
        </w:rPr>
      </w:pPr>
    </w:p>
    <w:p w:rsidR="00534045" w:rsidRPr="00C13428" w:rsidRDefault="00534045" w:rsidP="00FF49A8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 xml:space="preserve">Základná škola .........................  </w:t>
      </w:r>
      <w:r>
        <w:rPr>
          <w:rFonts w:ascii="Arial Narrow" w:hAnsi="Arial Narrow" w:cs="Tahoma"/>
        </w:rPr>
        <w:t xml:space="preserve">    623,70 </w:t>
      </w:r>
      <w:r w:rsidRPr="00C13428">
        <w:rPr>
          <w:rFonts w:ascii="Arial Narrow" w:hAnsi="Arial Narrow" w:cs="Tahoma"/>
        </w:rPr>
        <w:t>€</w:t>
      </w:r>
    </w:p>
    <w:p w:rsidR="00534045" w:rsidRPr="00C13428" w:rsidRDefault="00534045" w:rsidP="00FF49A8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 xml:space="preserve">Základná škola s VJM .............  </w:t>
      </w:r>
      <w:r>
        <w:rPr>
          <w:rFonts w:ascii="Arial Narrow" w:hAnsi="Arial Narrow" w:cs="Tahoma"/>
        </w:rPr>
        <w:t xml:space="preserve">     187,15</w:t>
      </w:r>
      <w:r w:rsidRPr="00C13428">
        <w:rPr>
          <w:rFonts w:ascii="Arial Narrow" w:hAnsi="Arial Narrow" w:cs="Tahoma"/>
        </w:rPr>
        <w:t xml:space="preserve"> €</w:t>
      </w:r>
    </w:p>
    <w:p w:rsidR="00534045" w:rsidRPr="00C13428" w:rsidRDefault="00534045" w:rsidP="00FF49A8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Materská</w:t>
      </w:r>
      <w:r>
        <w:rPr>
          <w:rFonts w:ascii="Arial Narrow" w:hAnsi="Arial Narrow" w:cs="Tahoma"/>
        </w:rPr>
        <w:t xml:space="preserve"> škola ........................ </w:t>
      </w:r>
      <w:r w:rsidRPr="00C13428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13 600,25</w:t>
      </w:r>
      <w:r w:rsidRPr="00C13428">
        <w:rPr>
          <w:rFonts w:ascii="Arial Narrow" w:hAnsi="Arial Narrow" w:cs="Tahoma"/>
        </w:rPr>
        <w:t xml:space="preserve"> €</w:t>
      </w: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Pr="00C13428" w:rsidRDefault="00534045" w:rsidP="00FF49A8">
      <w:pPr>
        <w:rPr>
          <w:rFonts w:ascii="Arial Narrow" w:hAnsi="Arial Narrow" w:cs="Tahoma"/>
          <w:b/>
        </w:rPr>
      </w:pPr>
      <w:r w:rsidRPr="00C13428">
        <w:rPr>
          <w:rFonts w:ascii="Arial Narrow" w:hAnsi="Arial Narrow" w:cs="Tahoma"/>
          <w:b/>
        </w:rPr>
        <w:t>2.6.2 Kapitálové príjmy</w:t>
      </w:r>
    </w:p>
    <w:p w:rsidR="00534045" w:rsidRPr="00C13428" w:rsidRDefault="0053404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34045" w:rsidRPr="00727300" w:rsidTr="00727300">
        <w:trPr>
          <w:trHeight w:hRule="exact" w:val="567"/>
        </w:trPr>
        <w:tc>
          <w:tcPr>
            <w:tcW w:w="307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2014 po II. úprave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31.12.2014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34045" w:rsidRPr="00727300" w:rsidTr="00727300">
        <w:tc>
          <w:tcPr>
            <w:tcW w:w="307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0 €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 0 €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534045" w:rsidRPr="00C13428" w:rsidRDefault="00534045" w:rsidP="00FF49A8">
      <w:pPr>
        <w:rPr>
          <w:rFonts w:ascii="Arial Narrow" w:hAnsi="Arial Narrow" w:cs="Tahoma"/>
          <w:b/>
        </w:rPr>
      </w:pPr>
    </w:p>
    <w:p w:rsidR="00534045" w:rsidRPr="00C13428" w:rsidRDefault="00534045" w:rsidP="003A536F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Kapitálové príjmy rozpočtových organizácií s právnou subjektivitou:</w:t>
      </w:r>
    </w:p>
    <w:p w:rsidR="00534045" w:rsidRPr="00C13428" w:rsidRDefault="00534045" w:rsidP="003A536F">
      <w:pPr>
        <w:rPr>
          <w:rFonts w:ascii="Arial Narrow" w:hAnsi="Arial Narrow" w:cs="Tahoma"/>
        </w:rPr>
      </w:pPr>
    </w:p>
    <w:p w:rsidR="00534045" w:rsidRPr="00C13428" w:rsidRDefault="00534045" w:rsidP="003A536F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Základná š</w:t>
      </w:r>
      <w:r>
        <w:rPr>
          <w:rFonts w:ascii="Arial Narrow" w:hAnsi="Arial Narrow" w:cs="Tahoma"/>
        </w:rPr>
        <w:t xml:space="preserve">kola ......................... </w:t>
      </w:r>
      <w:r w:rsidRPr="00C13428">
        <w:rPr>
          <w:rFonts w:ascii="Arial Narrow" w:hAnsi="Arial Narrow" w:cs="Tahoma"/>
        </w:rPr>
        <w:t>0 €</w:t>
      </w:r>
    </w:p>
    <w:p w:rsidR="00534045" w:rsidRPr="00C13428" w:rsidRDefault="00534045" w:rsidP="003A536F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Základná škola s VJM .............  0 €</w:t>
      </w:r>
    </w:p>
    <w:p w:rsidR="00534045" w:rsidRDefault="00534045" w:rsidP="003A536F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Materská škola ........................  0 €</w:t>
      </w: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 Rozbor plnenia výdavkov za rok 2014</w:t>
      </w:r>
    </w:p>
    <w:p w:rsidR="00534045" w:rsidRDefault="0053404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34045" w:rsidRPr="00727300" w:rsidTr="00727300">
        <w:trPr>
          <w:trHeight w:hRule="exact" w:val="567"/>
        </w:trPr>
        <w:tc>
          <w:tcPr>
            <w:tcW w:w="307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2014 po II. úprave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31.12.2014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34045" w:rsidRPr="00727300" w:rsidTr="00727300">
        <w:tc>
          <w:tcPr>
            <w:tcW w:w="307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1 861 300,0 € 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1 860 872,93 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€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99,98</w:t>
            </w:r>
          </w:p>
        </w:tc>
      </w:tr>
    </w:tbl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3.1 Bežné výdavky</w:t>
      </w:r>
    </w:p>
    <w:p w:rsidR="00534045" w:rsidRDefault="0053404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34045" w:rsidRPr="00727300" w:rsidTr="00667D9B">
        <w:trPr>
          <w:trHeight w:hRule="exact" w:val="719"/>
        </w:trPr>
        <w:tc>
          <w:tcPr>
            <w:tcW w:w="307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2014 po II. úprave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31.12.2014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34045" w:rsidRPr="00727300" w:rsidTr="00727300">
        <w:tc>
          <w:tcPr>
            <w:tcW w:w="307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36834">
              <w:rPr>
                <w:rFonts w:ascii="Arial Narrow" w:hAnsi="Arial Narrow" w:cs="Tahoma"/>
                <w:b/>
                <w:sz w:val="20"/>
                <w:szCs w:val="20"/>
              </w:rPr>
              <w:t>1 499 596,0 €</w:t>
            </w:r>
          </w:p>
        </w:tc>
        <w:tc>
          <w:tcPr>
            <w:tcW w:w="3071" w:type="dxa"/>
          </w:tcPr>
          <w:p w:rsidR="00534045" w:rsidRPr="007C31AF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1 526 039,88</w:t>
            </w:r>
            <w:r w:rsidRPr="00667D9B">
              <w:rPr>
                <w:rFonts w:ascii="Arial Narrow" w:hAnsi="Arial Narrow" w:cs="Tahom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71" w:type="dxa"/>
          </w:tcPr>
          <w:p w:rsidR="00534045" w:rsidRPr="007C31AF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highlight w:val="yellow"/>
              </w:rPr>
            </w:pPr>
            <w:r w:rsidRPr="00736834">
              <w:rPr>
                <w:rFonts w:ascii="Arial Narrow" w:hAnsi="Arial Narrow" w:cs="Tahoma"/>
                <w:b/>
                <w:sz w:val="20"/>
                <w:szCs w:val="20"/>
              </w:rPr>
              <w:t>101,76</w:t>
            </w:r>
          </w:p>
        </w:tc>
      </w:tr>
    </w:tbl>
    <w:p w:rsidR="00534045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 tom:</w:t>
      </w:r>
    </w:p>
    <w:p w:rsidR="00534045" w:rsidRDefault="00534045" w:rsidP="00FF49A8">
      <w:pPr>
        <w:rPr>
          <w:rFonts w:ascii="Arial Narrow" w:hAnsi="Arial Narrow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2340"/>
        <w:gridCol w:w="2340"/>
        <w:gridCol w:w="1762"/>
      </w:tblGrid>
      <w:tr w:rsidR="00534045" w:rsidRPr="00727300" w:rsidTr="00736834">
        <w:trPr>
          <w:trHeight w:hRule="exact" w:val="937"/>
          <w:jc w:val="center"/>
        </w:trPr>
        <w:tc>
          <w:tcPr>
            <w:tcW w:w="277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Funkčná klasifikácia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Rozpočet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Plnenie</w:t>
            </w:r>
          </w:p>
        </w:tc>
        <w:tc>
          <w:tcPr>
            <w:tcW w:w="1762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34045" w:rsidRPr="00727300" w:rsidTr="00727300">
        <w:trPr>
          <w:jc w:val="center"/>
        </w:trPr>
        <w:tc>
          <w:tcPr>
            <w:tcW w:w="2770" w:type="dxa"/>
          </w:tcPr>
          <w:p w:rsidR="00534045" w:rsidRPr="00727300" w:rsidRDefault="00534045" w:rsidP="00FF49A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Výdavky verejnej správy</w:t>
            </w:r>
          </w:p>
        </w:tc>
        <w:tc>
          <w:tcPr>
            <w:tcW w:w="2340" w:type="dxa"/>
          </w:tcPr>
          <w:p w:rsidR="00534045" w:rsidRPr="00727300" w:rsidRDefault="00534045" w:rsidP="0073683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195 977,0</w:t>
            </w:r>
          </w:p>
        </w:tc>
        <w:tc>
          <w:tcPr>
            <w:tcW w:w="234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196 785,38</w:t>
            </w:r>
          </w:p>
        </w:tc>
        <w:tc>
          <w:tcPr>
            <w:tcW w:w="1762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100,41</w:t>
            </w:r>
          </w:p>
        </w:tc>
      </w:tr>
      <w:tr w:rsidR="00534045" w:rsidRPr="00727300" w:rsidTr="00727300">
        <w:trPr>
          <w:jc w:val="center"/>
        </w:trPr>
        <w:tc>
          <w:tcPr>
            <w:tcW w:w="2770" w:type="dxa"/>
          </w:tcPr>
          <w:p w:rsidR="00534045" w:rsidRPr="00727300" w:rsidRDefault="00534045" w:rsidP="00FF49A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Civilná ochrana</w:t>
            </w:r>
          </w:p>
        </w:tc>
        <w:tc>
          <w:tcPr>
            <w:tcW w:w="2340" w:type="dxa"/>
          </w:tcPr>
          <w:p w:rsidR="00534045" w:rsidRPr="00727300" w:rsidRDefault="00534045" w:rsidP="0073683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1 042,0</w:t>
            </w:r>
          </w:p>
        </w:tc>
        <w:tc>
          <w:tcPr>
            <w:tcW w:w="2340" w:type="dxa"/>
          </w:tcPr>
          <w:p w:rsidR="00534045" w:rsidRPr="00727300" w:rsidRDefault="00534045" w:rsidP="00736834">
            <w:pPr>
              <w:tabs>
                <w:tab w:val="center" w:pos="1044"/>
              </w:tabs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ab/>
              <w:t>778,83</w:t>
            </w:r>
          </w:p>
        </w:tc>
        <w:tc>
          <w:tcPr>
            <w:tcW w:w="1762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74,74</w:t>
            </w:r>
          </w:p>
        </w:tc>
      </w:tr>
      <w:tr w:rsidR="00534045" w:rsidRPr="00727300" w:rsidTr="00727300">
        <w:trPr>
          <w:jc w:val="center"/>
        </w:trPr>
        <w:tc>
          <w:tcPr>
            <w:tcW w:w="2770" w:type="dxa"/>
          </w:tcPr>
          <w:p w:rsidR="00534045" w:rsidRPr="00727300" w:rsidRDefault="00534045" w:rsidP="00FF49A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 xml:space="preserve">Požiarna ochrana, </w:t>
            </w:r>
            <w:r>
              <w:rPr>
                <w:rFonts w:ascii="Arial Narrow" w:hAnsi="Arial Narrow" w:cs="Tahoma"/>
                <w:sz w:val="20"/>
                <w:szCs w:val="20"/>
              </w:rPr>
              <w:t>policajné služby</w:t>
            </w:r>
          </w:p>
        </w:tc>
        <w:tc>
          <w:tcPr>
            <w:tcW w:w="2340" w:type="dxa"/>
          </w:tcPr>
          <w:p w:rsidR="00534045" w:rsidRPr="00727300" w:rsidRDefault="00534045" w:rsidP="0073683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77 551,0</w:t>
            </w:r>
          </w:p>
        </w:tc>
        <w:tc>
          <w:tcPr>
            <w:tcW w:w="234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77 343,93</w:t>
            </w:r>
          </w:p>
        </w:tc>
        <w:tc>
          <w:tcPr>
            <w:tcW w:w="1762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99,73</w:t>
            </w:r>
          </w:p>
        </w:tc>
      </w:tr>
      <w:tr w:rsidR="00534045" w:rsidRPr="00727300" w:rsidTr="00727300">
        <w:trPr>
          <w:jc w:val="center"/>
        </w:trPr>
        <w:tc>
          <w:tcPr>
            <w:tcW w:w="2770" w:type="dxa"/>
          </w:tcPr>
          <w:p w:rsidR="00534045" w:rsidRPr="00727300" w:rsidRDefault="00534045" w:rsidP="00FF49A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Ekonomická oblasť</w:t>
            </w:r>
          </w:p>
        </w:tc>
        <w:tc>
          <w:tcPr>
            <w:tcW w:w="2340" w:type="dxa"/>
          </w:tcPr>
          <w:p w:rsidR="00534045" w:rsidRPr="00727300" w:rsidRDefault="00534045" w:rsidP="0073683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132 070,0</w:t>
            </w:r>
          </w:p>
        </w:tc>
        <w:tc>
          <w:tcPr>
            <w:tcW w:w="234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123 363,89</w:t>
            </w:r>
          </w:p>
        </w:tc>
        <w:tc>
          <w:tcPr>
            <w:tcW w:w="1762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93,41</w:t>
            </w:r>
          </w:p>
        </w:tc>
      </w:tr>
      <w:tr w:rsidR="00534045" w:rsidRPr="00727300" w:rsidTr="00727300">
        <w:trPr>
          <w:jc w:val="center"/>
        </w:trPr>
        <w:tc>
          <w:tcPr>
            <w:tcW w:w="2770" w:type="dxa"/>
          </w:tcPr>
          <w:p w:rsidR="00534045" w:rsidRPr="00727300" w:rsidRDefault="00534045" w:rsidP="00FF49A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Nakladanie s odpadmi</w:t>
            </w:r>
          </w:p>
        </w:tc>
        <w:tc>
          <w:tcPr>
            <w:tcW w:w="2340" w:type="dxa"/>
          </w:tcPr>
          <w:p w:rsidR="00534045" w:rsidRPr="00727300" w:rsidRDefault="00534045" w:rsidP="0073683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90 435,0</w:t>
            </w:r>
          </w:p>
        </w:tc>
        <w:tc>
          <w:tcPr>
            <w:tcW w:w="234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92 306,14</w:t>
            </w:r>
          </w:p>
        </w:tc>
        <w:tc>
          <w:tcPr>
            <w:tcW w:w="1762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102,07</w:t>
            </w:r>
          </w:p>
        </w:tc>
      </w:tr>
      <w:tr w:rsidR="00534045" w:rsidRPr="00727300" w:rsidTr="00727300">
        <w:trPr>
          <w:jc w:val="center"/>
        </w:trPr>
        <w:tc>
          <w:tcPr>
            <w:tcW w:w="2770" w:type="dxa"/>
          </w:tcPr>
          <w:p w:rsidR="00534045" w:rsidRPr="00727300" w:rsidRDefault="00534045" w:rsidP="00FF49A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Občianska vybavenosť</w:t>
            </w:r>
          </w:p>
        </w:tc>
        <w:tc>
          <w:tcPr>
            <w:tcW w:w="2340" w:type="dxa"/>
          </w:tcPr>
          <w:p w:rsidR="00534045" w:rsidRPr="00727300" w:rsidRDefault="00534045" w:rsidP="0073683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15 000,0</w:t>
            </w:r>
          </w:p>
        </w:tc>
        <w:tc>
          <w:tcPr>
            <w:tcW w:w="234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12 693,71</w:t>
            </w:r>
          </w:p>
        </w:tc>
        <w:tc>
          <w:tcPr>
            <w:tcW w:w="1762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84,62</w:t>
            </w:r>
          </w:p>
        </w:tc>
      </w:tr>
      <w:tr w:rsidR="00534045" w:rsidRPr="00727300" w:rsidTr="00727300">
        <w:trPr>
          <w:jc w:val="center"/>
        </w:trPr>
        <w:tc>
          <w:tcPr>
            <w:tcW w:w="2770" w:type="dxa"/>
          </w:tcPr>
          <w:p w:rsidR="00534045" w:rsidRPr="00727300" w:rsidRDefault="00534045" w:rsidP="00FF49A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Zdravotníctvo</w:t>
            </w:r>
          </w:p>
        </w:tc>
        <w:tc>
          <w:tcPr>
            <w:tcW w:w="2340" w:type="dxa"/>
          </w:tcPr>
          <w:p w:rsidR="00534045" w:rsidRPr="00727300" w:rsidRDefault="00534045" w:rsidP="0073683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30 980,0</w:t>
            </w:r>
          </w:p>
        </w:tc>
        <w:tc>
          <w:tcPr>
            <w:tcW w:w="234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29 373,,13</w:t>
            </w:r>
          </w:p>
        </w:tc>
        <w:tc>
          <w:tcPr>
            <w:tcW w:w="1762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94,81</w:t>
            </w:r>
          </w:p>
        </w:tc>
      </w:tr>
      <w:tr w:rsidR="00534045" w:rsidRPr="00727300" w:rsidTr="00727300">
        <w:trPr>
          <w:jc w:val="center"/>
        </w:trPr>
        <w:tc>
          <w:tcPr>
            <w:tcW w:w="2770" w:type="dxa"/>
          </w:tcPr>
          <w:p w:rsidR="00534045" w:rsidRPr="00727300" w:rsidRDefault="00534045" w:rsidP="00FF49A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Kultúrne a športové služby</w:t>
            </w:r>
          </w:p>
        </w:tc>
        <w:tc>
          <w:tcPr>
            <w:tcW w:w="2340" w:type="dxa"/>
          </w:tcPr>
          <w:p w:rsidR="00534045" w:rsidRPr="00727300" w:rsidRDefault="00534045" w:rsidP="0073683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71 360,0</w:t>
            </w:r>
          </w:p>
        </w:tc>
        <w:tc>
          <w:tcPr>
            <w:tcW w:w="234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70 307,54</w:t>
            </w:r>
          </w:p>
        </w:tc>
        <w:tc>
          <w:tcPr>
            <w:tcW w:w="1762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98,53</w:t>
            </w:r>
          </w:p>
        </w:tc>
      </w:tr>
      <w:tr w:rsidR="00534045" w:rsidRPr="00727300" w:rsidTr="00727300">
        <w:trPr>
          <w:jc w:val="center"/>
        </w:trPr>
        <w:tc>
          <w:tcPr>
            <w:tcW w:w="2770" w:type="dxa"/>
          </w:tcPr>
          <w:p w:rsidR="00534045" w:rsidRPr="00727300" w:rsidRDefault="00534045" w:rsidP="00FF49A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MŠ, ZŠ, ZŠS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824 861,0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863 610,44</w:t>
            </w:r>
          </w:p>
        </w:tc>
        <w:tc>
          <w:tcPr>
            <w:tcW w:w="1762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104,70</w:t>
            </w:r>
          </w:p>
        </w:tc>
      </w:tr>
      <w:tr w:rsidR="00534045" w:rsidRPr="00727300" w:rsidTr="00727300">
        <w:trPr>
          <w:jc w:val="center"/>
        </w:trPr>
        <w:tc>
          <w:tcPr>
            <w:tcW w:w="2770" w:type="dxa"/>
          </w:tcPr>
          <w:p w:rsidR="00534045" w:rsidRPr="00727300" w:rsidRDefault="00534045" w:rsidP="00FF49A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Sociálne zabezpečenie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60 320,0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59 476,89</w:t>
            </w:r>
          </w:p>
        </w:tc>
        <w:tc>
          <w:tcPr>
            <w:tcW w:w="1762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98,60</w:t>
            </w:r>
          </w:p>
        </w:tc>
      </w:tr>
      <w:tr w:rsidR="00534045" w:rsidRPr="00727300" w:rsidTr="00B64C3D">
        <w:trPr>
          <w:trHeight w:val="119"/>
          <w:jc w:val="center"/>
        </w:trPr>
        <w:tc>
          <w:tcPr>
            <w:tcW w:w="2770" w:type="dxa"/>
          </w:tcPr>
          <w:p w:rsidR="00534045" w:rsidRPr="00DA0B9C" w:rsidRDefault="00534045" w:rsidP="00FF49A8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A0B9C">
              <w:rPr>
                <w:rFonts w:ascii="Arial Narrow" w:hAnsi="Arial Narrow" w:cs="Tahoma"/>
                <w:b/>
                <w:sz w:val="20"/>
                <w:szCs w:val="20"/>
              </w:rPr>
              <w:t>Spolu</w:t>
            </w:r>
          </w:p>
        </w:tc>
        <w:tc>
          <w:tcPr>
            <w:tcW w:w="2340" w:type="dxa"/>
          </w:tcPr>
          <w:p w:rsidR="00534045" w:rsidRPr="00DA0B9C" w:rsidRDefault="00534045" w:rsidP="00F9627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1 499 596,0</w:t>
            </w:r>
          </w:p>
        </w:tc>
        <w:tc>
          <w:tcPr>
            <w:tcW w:w="2340" w:type="dxa"/>
          </w:tcPr>
          <w:p w:rsidR="00534045" w:rsidRPr="00DA0B9C" w:rsidRDefault="00534045" w:rsidP="00F9627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1 526 039,88</w:t>
            </w:r>
          </w:p>
        </w:tc>
        <w:tc>
          <w:tcPr>
            <w:tcW w:w="1762" w:type="dxa"/>
          </w:tcPr>
          <w:p w:rsidR="00534045" w:rsidRPr="00DA0B9C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101,76</w:t>
            </w:r>
          </w:p>
        </w:tc>
      </w:tr>
    </w:tbl>
    <w:p w:rsidR="00534045" w:rsidRDefault="00534045" w:rsidP="00FF49A8">
      <w:pPr>
        <w:rPr>
          <w:rFonts w:ascii="Arial Narrow" w:hAnsi="Arial Narrow" w:cs="Tahoma"/>
        </w:rPr>
      </w:pP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a) Mzdy, platy, služobné príjmy a ostatné osobné vyrovnania</w:t>
      </w:r>
    </w:p>
    <w:p w:rsidR="00534045" w:rsidRPr="00FB477B" w:rsidRDefault="00534045" w:rsidP="00FF49A8">
      <w:pPr>
        <w:rPr>
          <w:rFonts w:ascii="Arial Narrow" w:hAnsi="Arial Narrow" w:cs="Tahoma"/>
        </w:rPr>
      </w:pPr>
    </w:p>
    <w:p w:rsidR="00534045" w:rsidRPr="00FB477B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 rozpočtovaných 226 192,0</w:t>
      </w:r>
      <w:r w:rsidRPr="00FB477B">
        <w:rPr>
          <w:rFonts w:ascii="Arial Narrow" w:hAnsi="Arial Narrow" w:cs="Tahoma"/>
        </w:rPr>
        <w:t xml:space="preserve"> €</w:t>
      </w:r>
      <w:r>
        <w:rPr>
          <w:rFonts w:ascii="Arial Narrow" w:hAnsi="Arial Narrow" w:cs="Tahoma"/>
        </w:rPr>
        <w:t xml:space="preserve"> bolo skutočné čerpanie  217 098,25 €, čo je  95,98</w:t>
      </w:r>
      <w:r w:rsidRPr="00FB477B">
        <w:rPr>
          <w:rFonts w:ascii="Arial Narrow" w:hAnsi="Arial Narrow" w:cs="Tahoma"/>
        </w:rPr>
        <w:t xml:space="preserve"> % čerpanie.</w:t>
      </w:r>
    </w:p>
    <w:p w:rsidR="00534045" w:rsidRDefault="00534045" w:rsidP="00FF49A8">
      <w:pPr>
        <w:rPr>
          <w:rFonts w:ascii="Arial Narrow" w:hAnsi="Arial Narrow" w:cs="Tahoma"/>
        </w:rPr>
      </w:pPr>
      <w:r w:rsidRPr="00FB477B">
        <w:rPr>
          <w:rFonts w:ascii="Arial Narrow" w:hAnsi="Arial Narrow" w:cs="Tahoma"/>
        </w:rPr>
        <w:t>Patria sem mzdové prostriedky pracovníkov obecného úradu, hospodárskej činnosti, obecnej polície, koordinátora aktivačnej činnosti,  kultúrneho strediska, komunitného centra, pracovníkov za</w:t>
      </w:r>
      <w:r>
        <w:rPr>
          <w:rFonts w:ascii="Arial Narrow" w:hAnsi="Arial Narrow" w:cs="Tahoma"/>
        </w:rPr>
        <w:t>riadenia školského stravovania.</w:t>
      </w:r>
    </w:p>
    <w:p w:rsidR="00534045" w:rsidRPr="00FB477B" w:rsidRDefault="00534045" w:rsidP="00FF49A8">
      <w:pPr>
        <w:rPr>
          <w:rFonts w:ascii="Arial Narrow" w:hAnsi="Arial Narrow" w:cs="Tahoma"/>
        </w:rPr>
      </w:pPr>
      <w:r w:rsidRPr="00FB477B">
        <w:rPr>
          <w:rFonts w:ascii="Arial Narrow" w:hAnsi="Arial Narrow" w:cs="Tahoma"/>
        </w:rPr>
        <w:t>ško</w:t>
      </w:r>
      <w:r>
        <w:rPr>
          <w:rFonts w:ascii="Arial Narrow" w:hAnsi="Arial Narrow" w:cs="Tahoma"/>
        </w:rPr>
        <w:t xml:space="preserve">ly , MŠ – rozpočet 391 753,0 </w:t>
      </w:r>
      <w:r w:rsidRPr="00FB477B">
        <w:rPr>
          <w:rFonts w:ascii="Arial Narrow" w:hAnsi="Arial Narrow" w:cs="Tahoma"/>
        </w:rPr>
        <w:t>€, čerp</w:t>
      </w:r>
      <w:r>
        <w:rPr>
          <w:rFonts w:ascii="Arial Narrow" w:hAnsi="Arial Narrow" w:cs="Tahoma"/>
        </w:rPr>
        <w:t>anie</w:t>
      </w:r>
      <w:r w:rsidRPr="00FB477B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469 695,29 €, čo je 119,90 % čerpanie</w:t>
      </w:r>
    </w:p>
    <w:p w:rsidR="00534045" w:rsidRPr="00FB477B" w:rsidRDefault="00534045" w:rsidP="00FF49A8">
      <w:pPr>
        <w:rPr>
          <w:rFonts w:ascii="Arial Narrow" w:hAnsi="Arial Narrow" w:cs="Tahoma"/>
        </w:rPr>
      </w:pPr>
    </w:p>
    <w:p w:rsidR="00534045" w:rsidRPr="00FB477B" w:rsidRDefault="00534045" w:rsidP="00FF49A8">
      <w:pPr>
        <w:rPr>
          <w:rFonts w:ascii="Arial Narrow" w:hAnsi="Arial Narrow" w:cs="Tahoma"/>
        </w:rPr>
      </w:pPr>
      <w:r w:rsidRPr="00FB477B">
        <w:rPr>
          <w:rFonts w:ascii="Arial Narrow" w:hAnsi="Arial Narrow" w:cs="Tahoma"/>
        </w:rPr>
        <w:t>b) Poistné a príspevok do poisťovní</w:t>
      </w:r>
    </w:p>
    <w:p w:rsidR="00534045" w:rsidRPr="00FB477B" w:rsidRDefault="00534045" w:rsidP="00FF49A8">
      <w:pPr>
        <w:rPr>
          <w:rFonts w:ascii="Arial Narrow" w:hAnsi="Arial Narrow" w:cs="Tahoma"/>
        </w:rPr>
      </w:pPr>
    </w:p>
    <w:p w:rsidR="00534045" w:rsidRPr="00FB477B" w:rsidRDefault="00534045" w:rsidP="00B2050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 rozpočtovaných 80 806,0 € bolo skutočné čerpanie 81 097,90 €, čo je  73,07</w:t>
      </w:r>
      <w:r w:rsidRPr="00FB477B">
        <w:rPr>
          <w:rFonts w:ascii="Arial Narrow" w:hAnsi="Arial Narrow" w:cs="Tahoma"/>
        </w:rPr>
        <w:t xml:space="preserve"> % čerpanie.</w:t>
      </w:r>
    </w:p>
    <w:p w:rsidR="00534045" w:rsidRDefault="00534045" w:rsidP="00FF49A8">
      <w:pPr>
        <w:rPr>
          <w:rFonts w:ascii="Arial Narrow" w:hAnsi="Arial Narrow" w:cs="Tahoma"/>
        </w:rPr>
      </w:pPr>
      <w:r w:rsidRPr="00FB477B">
        <w:rPr>
          <w:rFonts w:ascii="Arial Narrow" w:hAnsi="Arial Narrow" w:cs="Tahoma"/>
        </w:rPr>
        <w:t>Sú tu zahrnuté odvody poistného z miezd pracovníkov za zamestnávateľa.</w:t>
      </w:r>
    </w:p>
    <w:p w:rsidR="00534045" w:rsidRPr="00FB477B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školy, MŠ – rozpočet 136 920 €, čerpanie 167 814,63 €, čo je 122,56 % čerpanie</w:t>
      </w:r>
    </w:p>
    <w:p w:rsidR="00534045" w:rsidRPr="00FB477B" w:rsidRDefault="00534045" w:rsidP="00FF49A8">
      <w:pPr>
        <w:rPr>
          <w:rFonts w:ascii="Arial Narrow" w:hAnsi="Arial Narrow" w:cs="Tahoma"/>
        </w:rPr>
      </w:pPr>
    </w:p>
    <w:p w:rsidR="00534045" w:rsidRPr="00FB477B" w:rsidRDefault="00534045" w:rsidP="00FF49A8">
      <w:pPr>
        <w:rPr>
          <w:rFonts w:ascii="Arial Narrow" w:hAnsi="Arial Narrow" w:cs="Tahoma"/>
        </w:rPr>
      </w:pPr>
      <w:r w:rsidRPr="00FB477B">
        <w:rPr>
          <w:rFonts w:ascii="Arial Narrow" w:hAnsi="Arial Narrow" w:cs="Tahoma"/>
        </w:rPr>
        <w:t>c) Tovary a služby</w:t>
      </w:r>
    </w:p>
    <w:p w:rsidR="00534045" w:rsidRPr="00FB477B" w:rsidRDefault="00534045" w:rsidP="00FF49A8">
      <w:pPr>
        <w:rPr>
          <w:rFonts w:ascii="Arial Narrow" w:hAnsi="Arial Narrow" w:cs="Tahoma"/>
        </w:rPr>
      </w:pPr>
    </w:p>
    <w:p w:rsidR="00534045" w:rsidRPr="00FB477B" w:rsidRDefault="00534045" w:rsidP="00B2050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 </w:t>
      </w:r>
      <w:r w:rsidRPr="006E22DB">
        <w:rPr>
          <w:rFonts w:ascii="Arial Narrow" w:hAnsi="Arial Narrow" w:cs="Tahoma"/>
          <w:i/>
        </w:rPr>
        <w:t>r</w:t>
      </w:r>
      <w:r w:rsidRPr="00F9627E">
        <w:rPr>
          <w:rFonts w:ascii="Arial Narrow" w:hAnsi="Arial Narrow" w:cs="Tahoma"/>
        </w:rPr>
        <w:t>ozpočtovaných</w:t>
      </w:r>
      <w:r w:rsidRPr="006E22DB">
        <w:rPr>
          <w:rFonts w:ascii="Arial Narrow" w:hAnsi="Arial Narrow" w:cs="Tahoma"/>
          <w:i/>
        </w:rPr>
        <w:t xml:space="preserve"> </w:t>
      </w:r>
      <w:r w:rsidRPr="00F9627E">
        <w:rPr>
          <w:rFonts w:ascii="Arial Narrow" w:hAnsi="Arial Narrow" w:cs="Tahoma"/>
        </w:rPr>
        <w:t>382 743,0</w:t>
      </w:r>
      <w:r w:rsidRPr="00FB477B">
        <w:rPr>
          <w:rFonts w:ascii="Arial Narrow" w:hAnsi="Arial Narrow" w:cs="Tahoma"/>
        </w:rPr>
        <w:t xml:space="preserve"> € b</w:t>
      </w:r>
      <w:r>
        <w:rPr>
          <w:rFonts w:ascii="Arial Narrow" w:hAnsi="Arial Narrow" w:cs="Tahoma"/>
        </w:rPr>
        <w:t>olo skutočné čerpanie 424 907,97 €, čo je 111,02</w:t>
      </w:r>
      <w:r w:rsidRPr="00FB477B">
        <w:rPr>
          <w:rFonts w:ascii="Arial Narrow" w:hAnsi="Arial Narrow" w:cs="Tahoma"/>
        </w:rPr>
        <w:t xml:space="preserve"> % čerpanie.</w:t>
      </w:r>
    </w:p>
    <w:p w:rsidR="00534045" w:rsidRPr="00FB477B" w:rsidRDefault="00534045" w:rsidP="00FF49A8">
      <w:pPr>
        <w:rPr>
          <w:rFonts w:ascii="Arial Narrow" w:hAnsi="Arial Narrow" w:cs="Tahoma"/>
        </w:rPr>
      </w:pPr>
      <w:r w:rsidRPr="00FB477B">
        <w:rPr>
          <w:rFonts w:ascii="Arial Narrow" w:hAnsi="Arial Narrow" w:cs="Tahoma"/>
        </w:rPr>
        <w:t>Ide o prevádzk</w:t>
      </w:r>
      <w:r>
        <w:rPr>
          <w:rFonts w:ascii="Arial Narrow" w:hAnsi="Arial Narrow" w:cs="Tahoma"/>
        </w:rPr>
        <w:t>ové výdavky všetkých stredísk O</w:t>
      </w:r>
      <w:r w:rsidRPr="00FB477B">
        <w:rPr>
          <w:rFonts w:ascii="Arial Narrow" w:hAnsi="Arial Narrow" w:cs="Tahoma"/>
        </w:rPr>
        <w:t>Ú, ako sú cestovné náhrady, energie, materiál, dopravné, rutinná a štandardná údržba, nájomné za nájom a ostatné tovary a služby.</w:t>
      </w:r>
    </w:p>
    <w:p w:rsidR="00534045" w:rsidRPr="00FB477B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školy, MŠ – rozpočet  212 066,0</w:t>
      </w:r>
      <w:r w:rsidRPr="00FB477B">
        <w:rPr>
          <w:rFonts w:ascii="Arial Narrow" w:hAnsi="Arial Narrow" w:cs="Tahoma"/>
        </w:rPr>
        <w:t xml:space="preserve"> €, čerp</w:t>
      </w:r>
      <w:r>
        <w:rPr>
          <w:rFonts w:ascii="Arial Narrow" w:hAnsi="Arial Narrow" w:cs="Tahoma"/>
        </w:rPr>
        <w:t>anie 96 344,80€, čo je 45,43 % čerpanie.</w:t>
      </w:r>
    </w:p>
    <w:p w:rsidR="00534045" w:rsidRPr="00FB477B" w:rsidRDefault="00534045" w:rsidP="00FF49A8">
      <w:pPr>
        <w:rPr>
          <w:rFonts w:ascii="Arial Narrow" w:hAnsi="Arial Narrow" w:cs="Tahoma"/>
        </w:rPr>
      </w:pPr>
    </w:p>
    <w:p w:rsidR="00534045" w:rsidRPr="00126B14" w:rsidRDefault="00534045" w:rsidP="00FF49A8">
      <w:pPr>
        <w:rPr>
          <w:rFonts w:ascii="Arial Narrow" w:hAnsi="Arial Narrow" w:cs="Tahoma"/>
        </w:rPr>
      </w:pPr>
      <w:r w:rsidRPr="00126B14">
        <w:rPr>
          <w:rFonts w:ascii="Arial Narrow" w:hAnsi="Arial Narrow" w:cs="Tahoma"/>
        </w:rPr>
        <w:t>d) Bežné transfery</w:t>
      </w:r>
    </w:p>
    <w:p w:rsidR="00534045" w:rsidRDefault="00534045" w:rsidP="00FF49A8">
      <w:pPr>
        <w:rPr>
          <w:rFonts w:ascii="Arial Narrow" w:hAnsi="Arial Narrow" w:cs="Tahoma"/>
        </w:rPr>
      </w:pPr>
    </w:p>
    <w:p w:rsidR="00534045" w:rsidRDefault="00534045" w:rsidP="00B2050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 rozpočtovaných 59 398,0 € bolo skutočné čerpanie 58 398,29 €, čo je 98,32 % čerpanie. </w:t>
      </w:r>
    </w:p>
    <w:p w:rsidR="00534045" w:rsidRDefault="00534045" w:rsidP="00B2050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Ide o transfery združeniam, na členské príspevky, sociálne služby – doplatok k stravovaniu dôchodcov , vianočné poukážky, pohrebné , jednorázové výpomoci občanom v HN, sociálne dotácie – stravovanie detí v HN, osobitný príjemca, rodinné prídavky.</w:t>
      </w:r>
    </w:p>
    <w:p w:rsidR="00534045" w:rsidRDefault="00534045" w:rsidP="00B2050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školy, MŠ – rozpočet 3 488,0 €, čerpanie 4 666,40 €, čo je </w:t>
      </w:r>
      <w:r w:rsidRPr="00753027">
        <w:rPr>
          <w:rFonts w:ascii="Arial Narrow" w:hAnsi="Arial Narrow" w:cs="Tahoma"/>
        </w:rPr>
        <w:t>133,78</w:t>
      </w:r>
      <w:r>
        <w:rPr>
          <w:rFonts w:ascii="Arial Narrow" w:hAnsi="Arial Narrow" w:cs="Tahoma"/>
        </w:rPr>
        <w:t xml:space="preserve"> % čerpanie.</w:t>
      </w:r>
    </w:p>
    <w:p w:rsidR="00534045" w:rsidRDefault="00534045" w:rsidP="00FF49A8">
      <w:pPr>
        <w:rPr>
          <w:rFonts w:ascii="Arial Narrow" w:hAnsi="Arial Narrow" w:cs="Tahoma"/>
        </w:rPr>
      </w:pPr>
    </w:p>
    <w:p w:rsidR="00534045" w:rsidRDefault="00534045" w:rsidP="00FF49A8">
      <w:pPr>
        <w:rPr>
          <w:rFonts w:ascii="Arial Narrow" w:hAnsi="Arial Narrow" w:cs="Tahoma"/>
        </w:rPr>
      </w:pPr>
      <w:r w:rsidRPr="00126B14">
        <w:rPr>
          <w:rFonts w:ascii="Arial Narrow" w:hAnsi="Arial Narrow" w:cs="Tahoma"/>
        </w:rPr>
        <w:t>e) Splácanie úrokov a</w:t>
      </w:r>
      <w:r>
        <w:rPr>
          <w:rFonts w:ascii="Arial Narrow" w:hAnsi="Arial Narrow" w:cs="Tahoma"/>
        </w:rPr>
        <w:t> ostatné platby súvisiace s úvermi, pôžičkami a návratnými finančnými výpomocami</w:t>
      </w:r>
    </w:p>
    <w:p w:rsidR="00534045" w:rsidRDefault="00534045" w:rsidP="00FF49A8">
      <w:pPr>
        <w:rPr>
          <w:rFonts w:ascii="Arial Narrow" w:hAnsi="Arial Narrow" w:cs="Tahoma"/>
        </w:rPr>
      </w:pPr>
    </w:p>
    <w:p w:rsidR="00534045" w:rsidRPr="001F18D8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 rozpočtovaných 6 230,0 € bolo skutočné čerpanie 6 016,35 €, čo je 96,57 % čerpanie.</w:t>
      </w:r>
    </w:p>
    <w:p w:rsidR="00534045" w:rsidRDefault="00534045" w:rsidP="00FF49A8">
      <w:pPr>
        <w:rPr>
          <w:rFonts w:ascii="Arial Narrow" w:hAnsi="Arial Narrow" w:cs="Tahoma"/>
        </w:rPr>
      </w:pPr>
    </w:p>
    <w:p w:rsidR="00534045" w:rsidRDefault="0053404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3.2 Kapitálové výdavky</w:t>
      </w:r>
    </w:p>
    <w:p w:rsidR="00534045" w:rsidRDefault="0053404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34045" w:rsidRPr="00727300" w:rsidTr="00727300">
        <w:trPr>
          <w:trHeight w:hRule="exact" w:val="567"/>
        </w:trPr>
        <w:tc>
          <w:tcPr>
            <w:tcW w:w="307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2014 po II. úprave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31.12.2014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34045" w:rsidRPr="00727300" w:rsidTr="00727300">
        <w:tc>
          <w:tcPr>
            <w:tcW w:w="307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311 704,0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284 108,05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91,15</w:t>
            </w:r>
          </w:p>
        </w:tc>
      </w:tr>
    </w:tbl>
    <w:p w:rsidR="00534045" w:rsidRPr="00B2050F" w:rsidRDefault="00534045" w:rsidP="00FF49A8">
      <w:pPr>
        <w:rPr>
          <w:rFonts w:ascii="Arial Narrow" w:hAnsi="Arial Narrow" w:cs="Tahoma"/>
          <w:b/>
        </w:rPr>
      </w:pPr>
    </w:p>
    <w:p w:rsidR="00534045" w:rsidRDefault="0053404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 tom: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2340"/>
        <w:gridCol w:w="2340"/>
        <w:gridCol w:w="1762"/>
      </w:tblGrid>
      <w:tr w:rsidR="00534045" w:rsidRPr="00727300" w:rsidTr="00727300">
        <w:trPr>
          <w:trHeight w:hRule="exact" w:val="567"/>
          <w:jc w:val="center"/>
        </w:trPr>
        <w:tc>
          <w:tcPr>
            <w:tcW w:w="277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bookmarkStart w:id="4" w:name="_Hlk387954450"/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Funkčná klasifikácia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Rozpočet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Plnenie</w:t>
            </w:r>
          </w:p>
        </w:tc>
        <w:tc>
          <w:tcPr>
            <w:tcW w:w="1762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34045" w:rsidRPr="00727300" w:rsidTr="00727300">
        <w:trPr>
          <w:jc w:val="center"/>
        </w:trPr>
        <w:tc>
          <w:tcPr>
            <w:tcW w:w="2770" w:type="dxa"/>
          </w:tcPr>
          <w:p w:rsidR="00534045" w:rsidRPr="00727300" w:rsidRDefault="00534045" w:rsidP="00B2050F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Výdavky verejnej správy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200,0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200,0</w:t>
            </w:r>
          </w:p>
        </w:tc>
        <w:tc>
          <w:tcPr>
            <w:tcW w:w="1762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100,0</w:t>
            </w:r>
          </w:p>
        </w:tc>
      </w:tr>
      <w:tr w:rsidR="00534045" w:rsidRPr="00727300" w:rsidTr="00727300">
        <w:trPr>
          <w:jc w:val="center"/>
        </w:trPr>
        <w:tc>
          <w:tcPr>
            <w:tcW w:w="2770" w:type="dxa"/>
          </w:tcPr>
          <w:p w:rsidR="00534045" w:rsidRPr="00727300" w:rsidRDefault="00534045" w:rsidP="00B2050F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Civilná ochrana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</w:tr>
      <w:tr w:rsidR="00534045" w:rsidRPr="00727300" w:rsidTr="00727300">
        <w:trPr>
          <w:jc w:val="center"/>
        </w:trPr>
        <w:tc>
          <w:tcPr>
            <w:tcW w:w="2770" w:type="dxa"/>
          </w:tcPr>
          <w:p w:rsidR="00534045" w:rsidRPr="00727300" w:rsidRDefault="00534045" w:rsidP="00B2050F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Požiarna ochrana,</w:t>
            </w:r>
            <w:r w:rsidRPr="00727300">
              <w:rPr>
                <w:rFonts w:ascii="Arial Narrow" w:hAnsi="Arial Narrow" w:cs="Tahoma"/>
                <w:sz w:val="20"/>
                <w:szCs w:val="20"/>
              </w:rPr>
              <w:t xml:space="preserve"> OP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3 500,0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3 534,0</w:t>
            </w:r>
          </w:p>
        </w:tc>
        <w:tc>
          <w:tcPr>
            <w:tcW w:w="1762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100,97</w:t>
            </w:r>
          </w:p>
        </w:tc>
      </w:tr>
      <w:tr w:rsidR="00534045" w:rsidRPr="00727300" w:rsidTr="00727300">
        <w:trPr>
          <w:jc w:val="center"/>
        </w:trPr>
        <w:tc>
          <w:tcPr>
            <w:tcW w:w="2770" w:type="dxa"/>
          </w:tcPr>
          <w:p w:rsidR="00534045" w:rsidRPr="00727300" w:rsidRDefault="00534045" w:rsidP="00B2050F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Ekonomická oblasť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</w:tr>
      <w:tr w:rsidR="00534045" w:rsidRPr="00727300" w:rsidTr="00727300">
        <w:trPr>
          <w:jc w:val="center"/>
        </w:trPr>
        <w:tc>
          <w:tcPr>
            <w:tcW w:w="2770" w:type="dxa"/>
          </w:tcPr>
          <w:p w:rsidR="00534045" w:rsidRPr="00727300" w:rsidRDefault="00534045" w:rsidP="00B2050F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Ochrana životného prostredia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270 000,0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242 370,45</w:t>
            </w:r>
          </w:p>
        </w:tc>
        <w:tc>
          <w:tcPr>
            <w:tcW w:w="1762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89,77</w:t>
            </w:r>
          </w:p>
        </w:tc>
      </w:tr>
      <w:tr w:rsidR="00534045" w:rsidRPr="00727300" w:rsidTr="00727300">
        <w:trPr>
          <w:jc w:val="center"/>
        </w:trPr>
        <w:tc>
          <w:tcPr>
            <w:tcW w:w="2770" w:type="dxa"/>
          </w:tcPr>
          <w:p w:rsidR="00534045" w:rsidRPr="00727300" w:rsidRDefault="00534045" w:rsidP="00336ED1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Občianska vybavenosť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4 204,0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4 203,60</w:t>
            </w:r>
          </w:p>
        </w:tc>
        <w:tc>
          <w:tcPr>
            <w:tcW w:w="1762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99,99</w:t>
            </w:r>
          </w:p>
        </w:tc>
      </w:tr>
      <w:tr w:rsidR="00534045" w:rsidRPr="00727300" w:rsidTr="00727300">
        <w:trPr>
          <w:jc w:val="center"/>
        </w:trPr>
        <w:tc>
          <w:tcPr>
            <w:tcW w:w="2770" w:type="dxa"/>
          </w:tcPr>
          <w:p w:rsidR="00534045" w:rsidRPr="00727300" w:rsidRDefault="00534045" w:rsidP="00B2050F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Verejné osvetlenie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</w:tr>
      <w:tr w:rsidR="00534045" w:rsidRPr="00727300" w:rsidTr="00727300">
        <w:trPr>
          <w:jc w:val="center"/>
        </w:trPr>
        <w:tc>
          <w:tcPr>
            <w:tcW w:w="2770" w:type="dxa"/>
          </w:tcPr>
          <w:p w:rsidR="00534045" w:rsidRPr="00727300" w:rsidRDefault="00534045" w:rsidP="00B2050F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Zdravotníctvo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</w:tr>
      <w:tr w:rsidR="00534045" w:rsidRPr="00727300" w:rsidTr="00727300">
        <w:trPr>
          <w:jc w:val="center"/>
        </w:trPr>
        <w:tc>
          <w:tcPr>
            <w:tcW w:w="2770" w:type="dxa"/>
          </w:tcPr>
          <w:p w:rsidR="00534045" w:rsidRPr="00727300" w:rsidRDefault="00534045" w:rsidP="00B2050F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Kultúrne a športové služby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30 000,0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30 000,0</w:t>
            </w:r>
          </w:p>
        </w:tc>
        <w:tc>
          <w:tcPr>
            <w:tcW w:w="1762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100,0</w:t>
            </w:r>
          </w:p>
        </w:tc>
      </w:tr>
      <w:tr w:rsidR="00534045" w:rsidRPr="00727300" w:rsidTr="00727300">
        <w:trPr>
          <w:jc w:val="center"/>
        </w:trPr>
        <w:tc>
          <w:tcPr>
            <w:tcW w:w="2770" w:type="dxa"/>
          </w:tcPr>
          <w:p w:rsidR="00534045" w:rsidRPr="00727300" w:rsidRDefault="00534045" w:rsidP="00B2050F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MŠ, ZŠ, ZŠS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3 800,0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3 800,0</w:t>
            </w:r>
          </w:p>
        </w:tc>
        <w:tc>
          <w:tcPr>
            <w:tcW w:w="1762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100,0</w:t>
            </w:r>
          </w:p>
        </w:tc>
      </w:tr>
      <w:tr w:rsidR="00534045" w:rsidRPr="00727300" w:rsidTr="00727300">
        <w:trPr>
          <w:jc w:val="center"/>
        </w:trPr>
        <w:tc>
          <w:tcPr>
            <w:tcW w:w="2770" w:type="dxa"/>
          </w:tcPr>
          <w:p w:rsidR="00534045" w:rsidRPr="00727300" w:rsidRDefault="00534045" w:rsidP="00B2050F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Sociálne zabezpečenie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534045" w:rsidRPr="00727300" w:rsidRDefault="00534045" w:rsidP="00F962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</w:tr>
      <w:tr w:rsidR="00534045" w:rsidRPr="00AC0A1E" w:rsidTr="00727300">
        <w:trPr>
          <w:jc w:val="center"/>
        </w:trPr>
        <w:tc>
          <w:tcPr>
            <w:tcW w:w="2770" w:type="dxa"/>
          </w:tcPr>
          <w:p w:rsidR="00534045" w:rsidRPr="00AC0A1E" w:rsidRDefault="00534045" w:rsidP="00B2050F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C0A1E">
              <w:rPr>
                <w:rFonts w:ascii="Arial Narrow" w:hAnsi="Arial Narrow" w:cs="Tahoma"/>
                <w:b/>
                <w:sz w:val="20"/>
                <w:szCs w:val="20"/>
              </w:rPr>
              <w:t>Spolu</w:t>
            </w:r>
          </w:p>
        </w:tc>
        <w:tc>
          <w:tcPr>
            <w:tcW w:w="2340" w:type="dxa"/>
          </w:tcPr>
          <w:p w:rsidR="00534045" w:rsidRPr="00AC0A1E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311 704,0</w:t>
            </w:r>
          </w:p>
        </w:tc>
        <w:tc>
          <w:tcPr>
            <w:tcW w:w="2340" w:type="dxa"/>
          </w:tcPr>
          <w:p w:rsidR="00534045" w:rsidRPr="00AC0A1E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284 108,05</w:t>
            </w:r>
          </w:p>
        </w:tc>
        <w:tc>
          <w:tcPr>
            <w:tcW w:w="1762" w:type="dxa"/>
          </w:tcPr>
          <w:p w:rsidR="00534045" w:rsidRPr="00AC0A1E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91,15</w:t>
            </w:r>
          </w:p>
        </w:tc>
      </w:tr>
      <w:bookmarkEnd w:id="4"/>
    </w:tbl>
    <w:p w:rsidR="00534045" w:rsidRPr="00AC0A1E" w:rsidRDefault="00534045" w:rsidP="00FF49A8">
      <w:pPr>
        <w:rPr>
          <w:rFonts w:ascii="Arial Narrow" w:hAnsi="Arial Narrow" w:cs="Tahoma"/>
          <w:b/>
        </w:rPr>
      </w:pPr>
    </w:p>
    <w:p w:rsidR="00534045" w:rsidRPr="00336ED1" w:rsidRDefault="00534045" w:rsidP="004423F1">
      <w:pPr>
        <w:ind w:left="360"/>
        <w:rPr>
          <w:rFonts w:ascii="Arial Narrow" w:hAnsi="Arial Narrow" w:cs="Tahoma"/>
        </w:rPr>
      </w:pPr>
    </w:p>
    <w:p w:rsidR="00534045" w:rsidRDefault="00534045" w:rsidP="007B69F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a)</w:t>
      </w:r>
      <w:r w:rsidRPr="007B69F0">
        <w:rPr>
          <w:rFonts w:ascii="Arial Narrow" w:hAnsi="Arial Narrow" w:cs="Tahoma"/>
        </w:rPr>
        <w:t>Výdavky verejnej správy</w:t>
      </w:r>
    </w:p>
    <w:p w:rsidR="00534045" w:rsidRPr="007B69F0" w:rsidRDefault="00534045" w:rsidP="007B69F0">
      <w:pPr>
        <w:pStyle w:val="ListParagraph"/>
        <w:numPr>
          <w:ilvl w:val="0"/>
          <w:numId w:val="3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Nákup pozemkov                                          200,00 €</w:t>
      </w:r>
    </w:p>
    <w:p w:rsidR="00534045" w:rsidRPr="007B69F0" w:rsidRDefault="00534045" w:rsidP="007B69F0">
      <w:pPr>
        <w:pStyle w:val="ListParagraph"/>
        <w:rPr>
          <w:rFonts w:ascii="Arial Narrow" w:hAnsi="Arial Narrow" w:cs="Tahoma"/>
        </w:rPr>
      </w:pPr>
    </w:p>
    <w:p w:rsidR="00534045" w:rsidRDefault="00534045" w:rsidP="008C030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b)Policajné služby</w:t>
      </w:r>
    </w:p>
    <w:p w:rsidR="00534045" w:rsidRDefault="00534045" w:rsidP="005925D6">
      <w:pPr>
        <w:numPr>
          <w:ilvl w:val="0"/>
          <w:numId w:val="19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Zriadenie kamerového systému                3 534,00€</w:t>
      </w:r>
    </w:p>
    <w:p w:rsidR="00534045" w:rsidRDefault="00534045" w:rsidP="007B69F0">
      <w:pPr>
        <w:rPr>
          <w:rFonts w:ascii="Arial Narrow" w:hAnsi="Arial Narrow" w:cs="Tahoma"/>
        </w:rPr>
      </w:pPr>
    </w:p>
    <w:p w:rsidR="00534045" w:rsidRDefault="00534045" w:rsidP="007B69F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c) Ochrana životného prostredia</w:t>
      </w:r>
    </w:p>
    <w:p w:rsidR="00534045" w:rsidRDefault="00534045" w:rsidP="007B69F0">
      <w:pPr>
        <w:pStyle w:val="ListParagraph"/>
        <w:numPr>
          <w:ilvl w:val="0"/>
          <w:numId w:val="3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Vypracovanie PD – zberný dvor              5 940,00 €</w:t>
      </w:r>
    </w:p>
    <w:p w:rsidR="00534045" w:rsidRDefault="00534045" w:rsidP="007B69F0">
      <w:pPr>
        <w:pStyle w:val="ListParagraph"/>
        <w:numPr>
          <w:ilvl w:val="0"/>
          <w:numId w:val="3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Výstavba zberného dvora                    222 030,45 €</w:t>
      </w:r>
    </w:p>
    <w:p w:rsidR="00534045" w:rsidRPr="007B69F0" w:rsidRDefault="00534045" w:rsidP="007B69F0">
      <w:pPr>
        <w:pStyle w:val="ListParagraph"/>
        <w:numPr>
          <w:ilvl w:val="0"/>
          <w:numId w:val="3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Vypracovanie PD – kanalizácia             14 400,00 €</w:t>
      </w:r>
    </w:p>
    <w:p w:rsidR="00534045" w:rsidRDefault="00534045" w:rsidP="00336ED1">
      <w:pPr>
        <w:ind w:left="1068"/>
        <w:rPr>
          <w:rFonts w:ascii="Arial Narrow" w:hAnsi="Arial Narrow" w:cs="Tahoma"/>
        </w:rPr>
      </w:pPr>
    </w:p>
    <w:p w:rsidR="00534045" w:rsidRDefault="00534045" w:rsidP="00812E0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d) Občianska vybavenosť</w:t>
      </w:r>
    </w:p>
    <w:p w:rsidR="00534045" w:rsidRDefault="00534045" w:rsidP="00812E00">
      <w:pPr>
        <w:numPr>
          <w:ilvl w:val="0"/>
          <w:numId w:val="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Rekonštrukcia aut.zastávok – Hulvinky, Lužianky</w:t>
      </w:r>
    </w:p>
    <w:p w:rsidR="00534045" w:rsidRDefault="00534045" w:rsidP="00F9627E">
      <w:p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4 203,60 €</w:t>
      </w:r>
    </w:p>
    <w:p w:rsidR="00534045" w:rsidRDefault="00534045" w:rsidP="007B69F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e)Kultúrne a športové služby</w:t>
      </w:r>
    </w:p>
    <w:p w:rsidR="00534045" w:rsidRDefault="00534045" w:rsidP="007B69F0">
      <w:pPr>
        <w:pStyle w:val="ListParagraph"/>
        <w:numPr>
          <w:ilvl w:val="0"/>
          <w:numId w:val="3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Pamätník                                              30 000,00 €</w:t>
      </w:r>
    </w:p>
    <w:p w:rsidR="00534045" w:rsidRPr="00F9627E" w:rsidRDefault="00534045" w:rsidP="00F9627E">
      <w:pPr>
        <w:ind w:left="360"/>
        <w:rPr>
          <w:rFonts w:ascii="Arial Narrow" w:hAnsi="Arial Narrow" w:cs="Tahoma"/>
        </w:rPr>
      </w:pPr>
    </w:p>
    <w:p w:rsidR="00534045" w:rsidRDefault="00534045" w:rsidP="007B69F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f)Predškolská výchova</w:t>
      </w:r>
    </w:p>
    <w:p w:rsidR="00534045" w:rsidRPr="007B69F0" w:rsidRDefault="00534045" w:rsidP="007B69F0">
      <w:pPr>
        <w:pStyle w:val="ListParagraph"/>
        <w:numPr>
          <w:ilvl w:val="0"/>
          <w:numId w:val="3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Vypracovanie PD                                   3 800,00 €</w:t>
      </w:r>
    </w:p>
    <w:p w:rsidR="00534045" w:rsidRDefault="00534045" w:rsidP="00812E00">
      <w:pPr>
        <w:rPr>
          <w:rFonts w:ascii="Arial Narrow" w:hAnsi="Arial Narrow" w:cs="Tahoma"/>
        </w:rPr>
      </w:pPr>
    </w:p>
    <w:p w:rsidR="00534045" w:rsidRDefault="00534045" w:rsidP="00812E0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  <w:b/>
        </w:rPr>
        <w:t>3.3 Výdavkové finančné operácie</w:t>
      </w:r>
    </w:p>
    <w:p w:rsidR="00534045" w:rsidRDefault="00534045" w:rsidP="00812E00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34045" w:rsidRPr="00727300" w:rsidTr="00727300">
        <w:trPr>
          <w:trHeight w:hRule="exact" w:val="567"/>
        </w:trPr>
        <w:tc>
          <w:tcPr>
            <w:tcW w:w="307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2014 po II. úprave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Skutočnosť k 31.12.2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014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34045" w:rsidRPr="00727300" w:rsidTr="00727300">
        <w:tc>
          <w:tcPr>
            <w:tcW w:w="307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50 000,00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50 725,00 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€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101,45</w:t>
            </w:r>
          </w:p>
        </w:tc>
      </w:tr>
    </w:tbl>
    <w:p w:rsidR="00534045" w:rsidRDefault="00534045" w:rsidP="00812E00">
      <w:pPr>
        <w:rPr>
          <w:rFonts w:ascii="Arial Narrow" w:hAnsi="Arial Narrow" w:cs="Tahoma"/>
          <w:b/>
        </w:rPr>
      </w:pPr>
    </w:p>
    <w:p w:rsidR="00534045" w:rsidRDefault="00534045" w:rsidP="00812E00">
      <w:pPr>
        <w:rPr>
          <w:rFonts w:ascii="Arial Narrow" w:hAnsi="Arial Narrow" w:cs="Tahoma"/>
        </w:rPr>
      </w:pPr>
      <w:r w:rsidRPr="00812E00">
        <w:rPr>
          <w:rFonts w:ascii="Arial Narrow" w:hAnsi="Arial Narrow" w:cs="Tahoma"/>
        </w:rPr>
        <w:t xml:space="preserve">Z rozpočtovaných </w:t>
      </w:r>
      <w:r>
        <w:rPr>
          <w:rFonts w:ascii="Arial Narrow" w:hAnsi="Arial Narrow" w:cs="Tahoma"/>
        </w:rPr>
        <w:t xml:space="preserve">50 000 € bolo skutočné čerpanie k 31.12.2014 vo výške   50 725,00 €, v tom: </w:t>
      </w:r>
    </w:p>
    <w:p w:rsidR="00534045" w:rsidRDefault="00534045" w:rsidP="005C1516">
      <w:pPr>
        <w:numPr>
          <w:ilvl w:val="0"/>
          <w:numId w:val="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návratné finančné výpomoci FO                                                               725,00 €</w:t>
      </w:r>
    </w:p>
    <w:p w:rsidR="00534045" w:rsidRDefault="00534045" w:rsidP="005C1516">
      <w:pPr>
        <w:numPr>
          <w:ilvl w:val="0"/>
          <w:numId w:val="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splácanie istiny z bankového úveru (ZŠ)                                             50 000,00 €</w:t>
      </w:r>
    </w:p>
    <w:p w:rsidR="00534045" w:rsidRDefault="00534045" w:rsidP="005C1516">
      <w:pPr>
        <w:rPr>
          <w:rFonts w:ascii="Arial Narrow" w:hAnsi="Arial Narrow" w:cs="Tahoma"/>
        </w:rPr>
      </w:pPr>
    </w:p>
    <w:p w:rsidR="00534045" w:rsidRPr="00264046" w:rsidRDefault="0053404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3.4 Výdavky rozpočtových organizácií s </w:t>
      </w:r>
      <w:r w:rsidRPr="00264046">
        <w:rPr>
          <w:rFonts w:ascii="Arial Narrow" w:hAnsi="Arial Narrow" w:cs="Tahoma"/>
          <w:b/>
        </w:rPr>
        <w:t>právnou subjektivitou</w:t>
      </w:r>
    </w:p>
    <w:p w:rsidR="00534045" w:rsidRDefault="00534045" w:rsidP="005C1516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34045" w:rsidRPr="00727300" w:rsidTr="00727300">
        <w:trPr>
          <w:trHeight w:hRule="exact" w:val="567"/>
        </w:trPr>
        <w:tc>
          <w:tcPr>
            <w:tcW w:w="3070" w:type="dxa"/>
            <w:shd w:val="clear" w:color="auto" w:fill="CCFFCC"/>
            <w:vAlign w:val="center"/>
          </w:tcPr>
          <w:p w:rsidR="00534045" w:rsidRPr="00727300" w:rsidRDefault="00534045" w:rsidP="00175EC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Rozpočet na rok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2014 po II. úprave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31.12.2014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34045" w:rsidRPr="00727300" w:rsidTr="00727300">
        <w:tc>
          <w:tcPr>
            <w:tcW w:w="307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bookmarkStart w:id="5" w:name="_Hlk421220073"/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744 227,00 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€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738 521,12 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€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99,23</w:t>
            </w:r>
          </w:p>
        </w:tc>
      </w:tr>
      <w:bookmarkEnd w:id="5"/>
    </w:tbl>
    <w:p w:rsidR="00534045" w:rsidRDefault="00534045" w:rsidP="005C1516">
      <w:pPr>
        <w:rPr>
          <w:rFonts w:ascii="Arial Narrow" w:hAnsi="Arial Narrow" w:cs="Tahoma"/>
          <w:b/>
        </w:rPr>
      </w:pPr>
    </w:p>
    <w:p w:rsidR="00534045" w:rsidRDefault="00534045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 rozpočtovaných 744 227,00 € bolo skutočné čerpanie 738 521012  €, čo je 99,23 % čerpanie.</w:t>
      </w:r>
    </w:p>
    <w:p w:rsidR="00534045" w:rsidRDefault="00534045" w:rsidP="005C1516">
      <w:pPr>
        <w:rPr>
          <w:rFonts w:ascii="Arial Narrow" w:hAnsi="Arial Narrow" w:cs="Tahoma"/>
          <w:b/>
        </w:rPr>
      </w:pPr>
    </w:p>
    <w:p w:rsidR="00534045" w:rsidRPr="009724B6" w:rsidRDefault="00534045" w:rsidP="00733048">
      <w:pPr>
        <w:rPr>
          <w:rFonts w:ascii="Arial Narrow" w:hAnsi="Arial Narrow" w:cs="Tahoma"/>
          <w:b/>
        </w:rPr>
      </w:pPr>
      <w:r w:rsidRPr="009724B6">
        <w:rPr>
          <w:rFonts w:ascii="Arial Narrow" w:hAnsi="Arial Narrow" w:cs="Tahoma"/>
          <w:b/>
        </w:rPr>
        <w:t>3.4.1 Bežné výdavky</w:t>
      </w:r>
    </w:p>
    <w:p w:rsidR="00534045" w:rsidRPr="009724B6" w:rsidRDefault="00534045" w:rsidP="0073304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34045" w:rsidRPr="00727300" w:rsidTr="00727300">
        <w:trPr>
          <w:trHeight w:hRule="exact" w:val="567"/>
        </w:trPr>
        <w:tc>
          <w:tcPr>
            <w:tcW w:w="307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2014 po II. úprave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31.12.2014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34045" w:rsidRPr="00727300" w:rsidTr="00727300">
        <w:tc>
          <w:tcPr>
            <w:tcW w:w="307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744 227,00 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€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738 521,12 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€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99,23</w:t>
            </w:r>
          </w:p>
        </w:tc>
      </w:tr>
    </w:tbl>
    <w:p w:rsidR="00534045" w:rsidRPr="009724B6" w:rsidRDefault="00534045" w:rsidP="00733048">
      <w:pPr>
        <w:rPr>
          <w:rFonts w:ascii="Arial Narrow" w:hAnsi="Arial Narrow" w:cs="Tahoma"/>
          <w:b/>
        </w:rPr>
      </w:pPr>
    </w:p>
    <w:p w:rsidR="00534045" w:rsidRPr="009724B6" w:rsidRDefault="0053404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Bežné výdavky rozpočtových organizácií s právnou subjektivitou:</w:t>
      </w:r>
    </w:p>
    <w:p w:rsidR="00534045" w:rsidRPr="009724B6" w:rsidRDefault="00534045" w:rsidP="00733048">
      <w:pPr>
        <w:rPr>
          <w:rFonts w:ascii="Arial Narrow" w:hAnsi="Arial Narrow" w:cs="Tahoma"/>
        </w:rPr>
      </w:pPr>
    </w:p>
    <w:p w:rsidR="00534045" w:rsidRPr="009724B6" w:rsidRDefault="0053404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 xml:space="preserve">Základná škola .........................   </w:t>
      </w:r>
      <w:r>
        <w:rPr>
          <w:rFonts w:ascii="Arial Narrow" w:hAnsi="Arial Narrow" w:cs="Tahoma"/>
        </w:rPr>
        <w:t xml:space="preserve">433 126,31 </w:t>
      </w:r>
      <w:r w:rsidRPr="009724B6">
        <w:rPr>
          <w:rFonts w:ascii="Arial Narrow" w:hAnsi="Arial Narrow" w:cs="Tahoma"/>
        </w:rPr>
        <w:t>€</w:t>
      </w:r>
    </w:p>
    <w:p w:rsidR="00534045" w:rsidRPr="009724B6" w:rsidRDefault="0053404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 xml:space="preserve">Základná škola s VJM .............  </w:t>
      </w:r>
      <w:r>
        <w:rPr>
          <w:rFonts w:ascii="Arial Narrow" w:hAnsi="Arial Narrow" w:cs="Tahoma"/>
        </w:rPr>
        <w:t xml:space="preserve">  165 629,48</w:t>
      </w:r>
      <w:r w:rsidRPr="009724B6">
        <w:rPr>
          <w:rFonts w:ascii="Arial Narrow" w:hAnsi="Arial Narrow" w:cs="Tahoma"/>
        </w:rPr>
        <w:t xml:space="preserve"> €</w:t>
      </w:r>
    </w:p>
    <w:p w:rsidR="00534045" w:rsidRPr="009724B6" w:rsidRDefault="0053404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 xml:space="preserve">Materská škola ........................  </w:t>
      </w:r>
      <w:r>
        <w:rPr>
          <w:rFonts w:ascii="Arial Narrow" w:hAnsi="Arial Narrow" w:cs="Tahoma"/>
        </w:rPr>
        <w:t xml:space="preserve">  139 765,33</w:t>
      </w:r>
      <w:r w:rsidRPr="009724B6">
        <w:rPr>
          <w:rFonts w:ascii="Arial Narrow" w:hAnsi="Arial Narrow" w:cs="Tahoma"/>
        </w:rPr>
        <w:t xml:space="preserve"> €</w:t>
      </w:r>
    </w:p>
    <w:p w:rsidR="00534045" w:rsidRPr="009724B6" w:rsidRDefault="00534045" w:rsidP="00733048">
      <w:pPr>
        <w:rPr>
          <w:rFonts w:ascii="Arial Narrow" w:hAnsi="Arial Narrow" w:cs="Tahoma"/>
        </w:rPr>
      </w:pPr>
    </w:p>
    <w:p w:rsidR="00534045" w:rsidRDefault="00534045" w:rsidP="00733048">
      <w:pPr>
        <w:rPr>
          <w:rFonts w:ascii="Arial Narrow" w:hAnsi="Arial Narrow" w:cs="Tahoma"/>
          <w:b/>
        </w:rPr>
      </w:pPr>
    </w:p>
    <w:p w:rsidR="00534045" w:rsidRDefault="00534045" w:rsidP="00733048">
      <w:pPr>
        <w:rPr>
          <w:rFonts w:ascii="Arial Narrow" w:hAnsi="Arial Narrow" w:cs="Tahoma"/>
          <w:b/>
        </w:rPr>
      </w:pPr>
    </w:p>
    <w:p w:rsidR="00534045" w:rsidRDefault="00534045" w:rsidP="00733048">
      <w:pPr>
        <w:rPr>
          <w:rFonts w:ascii="Arial Narrow" w:hAnsi="Arial Narrow" w:cs="Tahoma"/>
          <w:b/>
        </w:rPr>
      </w:pPr>
    </w:p>
    <w:p w:rsidR="00534045" w:rsidRDefault="00534045" w:rsidP="00733048">
      <w:pPr>
        <w:rPr>
          <w:rFonts w:ascii="Arial Narrow" w:hAnsi="Arial Narrow" w:cs="Tahoma"/>
          <w:b/>
        </w:rPr>
      </w:pPr>
    </w:p>
    <w:p w:rsidR="00534045" w:rsidRDefault="00534045" w:rsidP="00733048">
      <w:pPr>
        <w:rPr>
          <w:rFonts w:ascii="Arial Narrow" w:hAnsi="Arial Narrow" w:cs="Tahoma"/>
          <w:b/>
        </w:rPr>
      </w:pPr>
    </w:p>
    <w:p w:rsidR="00534045" w:rsidRPr="009724B6" w:rsidRDefault="00534045" w:rsidP="00733048">
      <w:pPr>
        <w:rPr>
          <w:rFonts w:ascii="Arial Narrow" w:hAnsi="Arial Narrow" w:cs="Tahoma"/>
          <w:b/>
        </w:rPr>
      </w:pPr>
      <w:r w:rsidRPr="009724B6">
        <w:rPr>
          <w:rFonts w:ascii="Arial Narrow" w:hAnsi="Arial Narrow" w:cs="Tahoma"/>
          <w:b/>
        </w:rPr>
        <w:t>3.4.2 Kapitálové výdavky</w:t>
      </w:r>
    </w:p>
    <w:p w:rsidR="00534045" w:rsidRPr="009724B6" w:rsidRDefault="00534045" w:rsidP="0073304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34045" w:rsidRPr="00727300" w:rsidTr="00727300">
        <w:trPr>
          <w:trHeight w:hRule="exact" w:val="567"/>
        </w:trPr>
        <w:tc>
          <w:tcPr>
            <w:tcW w:w="3070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2014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31.12.2014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34045" w:rsidRPr="00727300" w:rsidTr="00727300">
        <w:tc>
          <w:tcPr>
            <w:tcW w:w="3070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0 €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0 €</w:t>
            </w:r>
          </w:p>
        </w:tc>
        <w:tc>
          <w:tcPr>
            <w:tcW w:w="3071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534045" w:rsidRPr="009724B6" w:rsidRDefault="00534045" w:rsidP="00733048">
      <w:pPr>
        <w:rPr>
          <w:rFonts w:ascii="Arial Narrow" w:hAnsi="Arial Narrow" w:cs="Tahoma"/>
          <w:b/>
        </w:rPr>
      </w:pPr>
    </w:p>
    <w:p w:rsidR="00534045" w:rsidRPr="009724B6" w:rsidRDefault="0053404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Kapitálové výdavky rozpočtových organizácií s právnou subjektivitou:</w:t>
      </w:r>
    </w:p>
    <w:p w:rsidR="00534045" w:rsidRPr="009724B6" w:rsidRDefault="00534045" w:rsidP="00733048">
      <w:pPr>
        <w:rPr>
          <w:rFonts w:ascii="Arial Narrow" w:hAnsi="Arial Narrow" w:cs="Tahoma"/>
        </w:rPr>
      </w:pPr>
    </w:p>
    <w:p w:rsidR="00534045" w:rsidRPr="009724B6" w:rsidRDefault="0053404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Základná škola ......................... 0 €</w:t>
      </w:r>
    </w:p>
    <w:p w:rsidR="00534045" w:rsidRPr="009724B6" w:rsidRDefault="0053404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Základná škola s VJM .............  0 €</w:t>
      </w:r>
    </w:p>
    <w:p w:rsidR="00534045" w:rsidRDefault="0053404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Materská škola ........................  0 €</w:t>
      </w:r>
    </w:p>
    <w:p w:rsidR="00534045" w:rsidRDefault="00534045" w:rsidP="005C1516">
      <w:pPr>
        <w:rPr>
          <w:rFonts w:ascii="Arial Narrow" w:hAnsi="Arial Narrow" w:cs="Tahoma"/>
          <w:b/>
        </w:rPr>
      </w:pPr>
    </w:p>
    <w:p w:rsidR="00534045" w:rsidRDefault="0053404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4.  Vysporiadanie výsledku rozpočtového  hospodárenia za rok 2014</w:t>
      </w:r>
    </w:p>
    <w:p w:rsidR="00534045" w:rsidRDefault="00534045" w:rsidP="005C1516">
      <w:pPr>
        <w:rPr>
          <w:rFonts w:ascii="Arial Narrow" w:hAnsi="Arial Narrow" w:cs="Tahoma"/>
          <w:b/>
        </w:rPr>
      </w:pPr>
    </w:p>
    <w:p w:rsidR="00534045" w:rsidRDefault="00534045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Výsledok hospodárenia obce:</w:t>
      </w:r>
    </w:p>
    <w:p w:rsidR="00534045" w:rsidRDefault="00534045" w:rsidP="005C1516">
      <w:pPr>
        <w:rPr>
          <w:rFonts w:ascii="Arial Narrow" w:hAnsi="Arial Narrow" w:cs="Tahoma"/>
        </w:rPr>
      </w:pPr>
    </w:p>
    <w:p w:rsidR="00534045" w:rsidRDefault="00534045" w:rsidP="00733048">
      <w:pPr>
        <w:numPr>
          <w:ilvl w:val="0"/>
          <w:numId w:val="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výsledok hospodárenia z bežného rozpočtu bol prebytok vo výške  </w:t>
      </w:r>
      <w:r>
        <w:rPr>
          <w:rFonts w:ascii="Arial Narrow" w:hAnsi="Arial Narrow" w:cs="Tahoma"/>
          <w:color w:val="0000FF"/>
        </w:rPr>
        <w:t>74 831,17</w:t>
      </w:r>
      <w:r w:rsidRPr="006C3D94">
        <w:rPr>
          <w:rFonts w:ascii="Arial Narrow" w:hAnsi="Arial Narrow" w:cs="Tahoma"/>
          <w:color w:val="0000FF"/>
        </w:rPr>
        <w:t xml:space="preserve"> €</w:t>
      </w:r>
    </w:p>
    <w:p w:rsidR="00534045" w:rsidRDefault="00534045" w:rsidP="007128AA">
      <w:pPr>
        <w:ind w:left="720"/>
        <w:rPr>
          <w:rFonts w:ascii="Arial Narrow" w:hAnsi="Arial Narrow" w:cs="Tahoma"/>
        </w:rPr>
      </w:pPr>
      <w:r>
        <w:rPr>
          <w:rFonts w:ascii="Arial Narrow" w:hAnsi="Arial Narrow" w:cs="Tahoma"/>
        </w:rPr>
        <w:t>bežné príjmy:      1 600 871,05 €</w:t>
      </w:r>
    </w:p>
    <w:p w:rsidR="00534045" w:rsidRDefault="00534045" w:rsidP="007128AA">
      <w:pPr>
        <w:ind w:left="720"/>
        <w:rPr>
          <w:rFonts w:ascii="Arial Narrow" w:hAnsi="Arial Narrow" w:cs="Tahoma"/>
        </w:rPr>
      </w:pPr>
      <w:r>
        <w:rPr>
          <w:rFonts w:ascii="Arial Narrow" w:hAnsi="Arial Narrow" w:cs="Tahoma"/>
        </w:rPr>
        <w:t>bežné výdavky:   1 526 039,88 €</w:t>
      </w:r>
    </w:p>
    <w:p w:rsidR="00534045" w:rsidRPr="006C3D94" w:rsidRDefault="00534045" w:rsidP="00733048">
      <w:pPr>
        <w:numPr>
          <w:ilvl w:val="0"/>
          <w:numId w:val="8"/>
        </w:numPr>
        <w:rPr>
          <w:rFonts w:ascii="Arial Narrow" w:hAnsi="Arial Narrow" w:cs="Tahoma"/>
          <w:color w:val="0000FF"/>
        </w:rPr>
      </w:pPr>
      <w:r>
        <w:rPr>
          <w:rFonts w:ascii="Arial Narrow" w:hAnsi="Arial Narrow" w:cs="Tahoma"/>
        </w:rPr>
        <w:t xml:space="preserve">výsledok hospodárenia z kapitálového rozpočtu bol schodok vo výške  </w:t>
      </w:r>
      <w:r w:rsidRPr="00175EC1">
        <w:rPr>
          <w:rFonts w:ascii="Arial Narrow" w:hAnsi="Arial Narrow" w:cs="Tahoma"/>
          <w:color w:val="FF0000"/>
        </w:rPr>
        <w:t>35 192,10 €</w:t>
      </w:r>
    </w:p>
    <w:p w:rsidR="00534045" w:rsidRDefault="00534045" w:rsidP="007128AA">
      <w:pPr>
        <w:ind w:left="720"/>
        <w:rPr>
          <w:rFonts w:ascii="Arial Narrow" w:hAnsi="Arial Narrow" w:cs="Tahoma"/>
        </w:rPr>
      </w:pPr>
      <w:r>
        <w:rPr>
          <w:rFonts w:ascii="Arial Narrow" w:hAnsi="Arial Narrow" w:cs="Tahoma"/>
        </w:rPr>
        <w:t>kapitálové príjmy:     248 915,95 €</w:t>
      </w:r>
    </w:p>
    <w:p w:rsidR="00534045" w:rsidRDefault="00534045" w:rsidP="00A55104">
      <w:pPr>
        <w:ind w:left="720"/>
        <w:rPr>
          <w:rFonts w:ascii="Arial Narrow" w:hAnsi="Arial Narrow" w:cs="Tahoma"/>
        </w:rPr>
      </w:pPr>
      <w:r>
        <w:rPr>
          <w:rFonts w:ascii="Arial Narrow" w:hAnsi="Arial Narrow" w:cs="Tahoma"/>
        </w:rPr>
        <w:t>kapitálové výdavky:  284 108,05 €</w:t>
      </w:r>
    </w:p>
    <w:p w:rsidR="00534045" w:rsidRPr="00126B14" w:rsidRDefault="00534045" w:rsidP="00733048">
      <w:pPr>
        <w:numPr>
          <w:ilvl w:val="0"/>
          <w:numId w:val="8"/>
        </w:numPr>
        <w:rPr>
          <w:rFonts w:ascii="Arial Narrow" w:hAnsi="Arial Narrow" w:cs="Tahoma"/>
          <w:color w:val="FF0000"/>
        </w:rPr>
      </w:pPr>
      <w:r>
        <w:rPr>
          <w:rFonts w:ascii="Arial Narrow" w:hAnsi="Arial Narrow" w:cs="Tahoma"/>
        </w:rPr>
        <w:t xml:space="preserve">výsledok hospodárenia z rozpočtu finančných operácií bol schodok vo výške </w:t>
      </w:r>
      <w:r>
        <w:rPr>
          <w:rFonts w:ascii="Arial Narrow" w:hAnsi="Arial Narrow" w:cs="Tahoma"/>
          <w:color w:val="FF0000"/>
        </w:rPr>
        <w:t xml:space="preserve">39 325,33 </w:t>
      </w:r>
      <w:r w:rsidRPr="00126B14">
        <w:rPr>
          <w:rFonts w:ascii="Arial Narrow" w:hAnsi="Arial Narrow" w:cs="Tahoma"/>
          <w:color w:val="FF0000"/>
        </w:rPr>
        <w:t>€</w:t>
      </w:r>
    </w:p>
    <w:p w:rsidR="00534045" w:rsidRDefault="00534045" w:rsidP="00A55104">
      <w:pPr>
        <w:ind w:left="720"/>
        <w:rPr>
          <w:rFonts w:ascii="Arial Narrow" w:hAnsi="Arial Narrow" w:cs="Tahoma"/>
        </w:rPr>
      </w:pPr>
      <w:r>
        <w:rPr>
          <w:rFonts w:ascii="Arial Narrow" w:hAnsi="Arial Narrow" w:cs="Tahoma"/>
        </w:rPr>
        <w:t>príjmové finančné operácie:       11 399,67 €</w:t>
      </w:r>
    </w:p>
    <w:p w:rsidR="00534045" w:rsidRDefault="00534045" w:rsidP="00A55104">
      <w:pPr>
        <w:ind w:left="720"/>
        <w:rPr>
          <w:rFonts w:ascii="Arial Narrow" w:hAnsi="Arial Narrow" w:cs="Tahoma"/>
        </w:rPr>
      </w:pPr>
      <w:r>
        <w:rPr>
          <w:rFonts w:ascii="Arial Narrow" w:hAnsi="Arial Narrow" w:cs="Tahoma"/>
        </w:rPr>
        <w:t>výdavkové finančné operácie:    50 725,00 €</w:t>
      </w:r>
    </w:p>
    <w:p w:rsidR="00534045" w:rsidRDefault="00534045" w:rsidP="00733048">
      <w:pPr>
        <w:numPr>
          <w:ilvl w:val="0"/>
          <w:numId w:val="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celkový výsledok rozpočtového hospodárenia obce za rok 2014 podľa § 10 ods. 3 zákona </w:t>
      </w:r>
    </w:p>
    <w:p w:rsidR="00534045" w:rsidRDefault="00534045" w:rsidP="00A5510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č. 583/2004 Z.z. o rozpočtových pravidlách územnej samosprávy a o zmene a doplnení</w:t>
      </w:r>
    </w:p>
    <w:p w:rsidR="00534045" w:rsidRPr="00126B14" w:rsidRDefault="00534045" w:rsidP="00A55104">
      <w:pPr>
        <w:ind w:left="360"/>
        <w:rPr>
          <w:rFonts w:ascii="Arial Narrow" w:hAnsi="Arial Narrow" w:cs="Tahoma"/>
          <w:b/>
          <w:color w:val="0000FF"/>
        </w:rPr>
      </w:pPr>
      <w:r>
        <w:rPr>
          <w:rFonts w:ascii="Arial Narrow" w:hAnsi="Arial Narrow" w:cs="Tahoma"/>
        </w:rPr>
        <w:t xml:space="preserve">       niektorých zákonov v znení neskorších predpisov je prebytok vo výške </w:t>
      </w:r>
      <w:r>
        <w:rPr>
          <w:rFonts w:ascii="Arial Narrow" w:hAnsi="Arial Narrow" w:cs="Tahoma"/>
          <w:b/>
          <w:color w:val="0000FF"/>
        </w:rPr>
        <w:t>313,74</w:t>
      </w:r>
      <w:r w:rsidRPr="00126B14">
        <w:rPr>
          <w:rFonts w:ascii="Arial Narrow" w:hAnsi="Arial Narrow" w:cs="Tahoma"/>
          <w:b/>
          <w:color w:val="0000FF"/>
        </w:rPr>
        <w:t xml:space="preserve"> €</w:t>
      </w:r>
    </w:p>
    <w:p w:rsidR="00534045" w:rsidRDefault="00534045" w:rsidP="00733048">
      <w:pPr>
        <w:numPr>
          <w:ilvl w:val="0"/>
          <w:numId w:val="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celkový výsledok rozpočtového hospodárenia obce za rok 2014 podľa § 10 ods. 3, písm. a) a b)</w:t>
      </w:r>
    </w:p>
    <w:p w:rsidR="00534045" w:rsidRDefault="00534045" w:rsidP="00A55104">
      <w:pPr>
        <w:ind w:left="72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je prebytok vo výške </w:t>
      </w:r>
      <w:r>
        <w:rPr>
          <w:rFonts w:ascii="Arial Narrow" w:hAnsi="Arial Narrow" w:cs="Tahoma"/>
          <w:b/>
          <w:color w:val="0000FF"/>
        </w:rPr>
        <w:t>39 639,07</w:t>
      </w:r>
      <w:r w:rsidRPr="00126B14">
        <w:rPr>
          <w:rFonts w:ascii="Arial Narrow" w:hAnsi="Arial Narrow" w:cs="Tahoma"/>
          <w:b/>
          <w:color w:val="0000FF"/>
        </w:rPr>
        <w:t xml:space="preserve"> €</w:t>
      </w:r>
      <w:r>
        <w:rPr>
          <w:rFonts w:ascii="Arial Narrow" w:hAnsi="Arial Narrow" w:cs="Tahoma"/>
        </w:rPr>
        <w:t xml:space="preserve"> (z celkového výsledku rozpočtového hospodárenia sú</w:t>
      </w:r>
    </w:p>
    <w:p w:rsidR="00534045" w:rsidRDefault="00534045" w:rsidP="00A6584B">
      <w:pPr>
        <w:ind w:left="720"/>
        <w:rPr>
          <w:rFonts w:ascii="Arial Narrow" w:hAnsi="Arial Narrow" w:cs="Tahoma"/>
        </w:rPr>
      </w:pPr>
      <w:r>
        <w:rPr>
          <w:rFonts w:ascii="Arial Narrow" w:hAnsi="Arial Narrow" w:cs="Tahoma"/>
        </w:rPr>
        <w:t>vylúčené finančné operácie)</w:t>
      </w:r>
    </w:p>
    <w:p w:rsidR="00534045" w:rsidRDefault="00534045" w:rsidP="00224C5A">
      <w:pPr>
        <w:ind w:left="720"/>
        <w:rPr>
          <w:rFonts w:ascii="Arial Narrow" w:hAnsi="Arial Narrow" w:cs="Tahoma"/>
        </w:rPr>
      </w:pPr>
      <w:r>
        <w:rPr>
          <w:rFonts w:ascii="Arial Narrow" w:hAnsi="Arial Narrow" w:cs="Tahoma"/>
        </w:rPr>
        <w:t>výsledok hospodárenia z akruálneho účtovníctva obce vedený v súvahe k 31.12.2014 bol           - 291 233,03 €.</w:t>
      </w:r>
    </w:p>
    <w:p w:rsidR="00534045" w:rsidRPr="00261B03" w:rsidRDefault="00534045" w:rsidP="00464F4F">
      <w:pPr>
        <w:ind w:left="360"/>
        <w:rPr>
          <w:rFonts w:ascii="Arial Narrow" w:hAnsi="Arial Narrow" w:cs="Tahoma"/>
          <w:color w:val="0000FF"/>
        </w:rPr>
      </w:pPr>
      <w:r>
        <w:rPr>
          <w:rFonts w:ascii="Arial Narrow" w:hAnsi="Arial Narrow" w:cs="Tahoma"/>
        </w:rPr>
        <w:t xml:space="preserve">Výška prebytku po odčítaní účelovo viazaných dotácií 3 286,35 € - MRK ZŠ, je </w:t>
      </w:r>
      <w:r w:rsidRPr="00AC5E3B">
        <w:rPr>
          <w:rFonts w:ascii="Arial Narrow" w:hAnsi="Arial Narrow" w:cs="Tahoma"/>
          <w:b/>
          <w:color w:val="0000FF"/>
        </w:rPr>
        <w:t>36 352,72</w:t>
      </w:r>
      <w:r>
        <w:rPr>
          <w:rFonts w:ascii="Arial Narrow" w:hAnsi="Arial Narrow" w:cs="Tahoma"/>
        </w:rPr>
        <w:t xml:space="preserve"> €, z ktorého doporučujeme v súlade so zákonom č. 583/2004 Z.z. o rozpočtových pravidlách územnej samosprávy použiť 10 % na tvorbu rezervného fondu.</w:t>
      </w:r>
    </w:p>
    <w:p w:rsidR="00534045" w:rsidRDefault="00534045" w:rsidP="002F79E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</w:t>
      </w:r>
    </w:p>
    <w:p w:rsidR="00534045" w:rsidRDefault="0053404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5. Tvorba a použitie prostriedkov z peňažných fondov</w:t>
      </w:r>
    </w:p>
    <w:p w:rsidR="00534045" w:rsidRPr="002F79EF" w:rsidRDefault="00534045" w:rsidP="006109E0">
      <w:pPr>
        <w:rPr>
          <w:rFonts w:ascii="Arial Narrow" w:hAnsi="Arial Narrow" w:cs="Tahoma"/>
          <w:b/>
          <w:color w:val="FF00FF"/>
        </w:rPr>
      </w:pPr>
    </w:p>
    <w:p w:rsidR="00534045" w:rsidRDefault="00534045" w:rsidP="006109E0">
      <w:pPr>
        <w:rPr>
          <w:rFonts w:ascii="Arial Narrow" w:hAnsi="Arial Narrow" w:cs="Tahoma"/>
          <w:b/>
        </w:rPr>
      </w:pPr>
      <w:r w:rsidRPr="00991B1D">
        <w:rPr>
          <w:rFonts w:ascii="Arial Narrow" w:hAnsi="Arial Narrow" w:cs="Tahoma"/>
          <w:b/>
        </w:rPr>
        <w:t>Sociálny fond</w:t>
      </w:r>
      <w:r>
        <w:rPr>
          <w:rFonts w:ascii="Arial Narrow" w:hAnsi="Arial Narrow" w:cs="Tahoma"/>
          <w:b/>
        </w:rPr>
        <w:t xml:space="preserve"> – Obec</w:t>
      </w:r>
    </w:p>
    <w:p w:rsidR="00534045" w:rsidRPr="00991B1D" w:rsidRDefault="00534045" w:rsidP="006109E0">
      <w:pPr>
        <w:rPr>
          <w:rFonts w:ascii="Arial Narrow" w:hAnsi="Arial Narrow" w:cs="Tahoma"/>
          <w:b/>
        </w:rPr>
      </w:pPr>
    </w:p>
    <w:p w:rsidR="00534045" w:rsidRDefault="00534045" w:rsidP="006109E0">
      <w:pPr>
        <w:rPr>
          <w:rFonts w:ascii="Arial Narrow" w:hAnsi="Arial Narrow" w:cs="Tahoma"/>
        </w:rPr>
      </w:pPr>
      <w:r w:rsidRPr="000C4577">
        <w:rPr>
          <w:rFonts w:ascii="Arial Narrow" w:hAnsi="Arial Narrow" w:cs="Tahoma"/>
        </w:rPr>
        <w:t>Sociálny</w:t>
      </w:r>
      <w:r>
        <w:rPr>
          <w:rFonts w:ascii="Arial Narrow" w:hAnsi="Arial Narrow" w:cs="Tahoma"/>
        </w:rPr>
        <w:t xml:space="preserve"> fond bol v roku 2014 tvorený vo výške 0,6 % z hrubých miezd.</w:t>
      </w:r>
    </w:p>
    <w:p w:rsidR="00534045" w:rsidRDefault="00534045" w:rsidP="006109E0">
      <w:pPr>
        <w:rPr>
          <w:rFonts w:ascii="Arial Narrow" w:hAnsi="Arial Narrow" w:cs="Tahoma"/>
        </w:rPr>
      </w:pPr>
    </w:p>
    <w:p w:rsidR="00534045" w:rsidRPr="00753027" w:rsidRDefault="0053404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 xml:space="preserve">Stav SF k 1.1.2014                                  </w:t>
      </w:r>
      <w:r w:rsidRPr="00753027">
        <w:rPr>
          <w:rFonts w:ascii="Arial Narrow" w:hAnsi="Arial Narrow" w:cs="Tahoma"/>
          <w:b/>
        </w:rPr>
        <w:t>2 175,25 €</w:t>
      </w:r>
    </w:p>
    <w:p w:rsidR="00534045" w:rsidRPr="00753027" w:rsidRDefault="00534045" w:rsidP="006109E0">
      <w:pPr>
        <w:rPr>
          <w:rFonts w:ascii="Arial Narrow" w:hAnsi="Arial Narrow" w:cs="Tahoma"/>
        </w:rPr>
      </w:pPr>
      <w:r w:rsidRPr="00753027">
        <w:rPr>
          <w:rFonts w:ascii="Arial Narrow" w:hAnsi="Arial Narrow" w:cs="Tahoma"/>
        </w:rPr>
        <w:t xml:space="preserve">Tvorba r. 2014                                        </w:t>
      </w:r>
      <w:r>
        <w:rPr>
          <w:rFonts w:ascii="Arial Narrow" w:hAnsi="Arial Narrow" w:cs="Tahoma"/>
        </w:rPr>
        <w:t xml:space="preserve"> </w:t>
      </w:r>
      <w:r w:rsidRPr="00753027">
        <w:rPr>
          <w:rFonts w:ascii="Arial Narrow" w:hAnsi="Arial Narrow" w:cs="Tahoma"/>
        </w:rPr>
        <w:t>2 291,66 €</w:t>
      </w:r>
    </w:p>
    <w:p w:rsidR="00534045" w:rsidRPr="00753027" w:rsidRDefault="00534045" w:rsidP="005E19C8">
      <w:pPr>
        <w:rPr>
          <w:rFonts w:ascii="Arial Narrow" w:hAnsi="Arial Narrow" w:cs="Tahoma"/>
        </w:rPr>
      </w:pPr>
      <w:r w:rsidRPr="00753027">
        <w:rPr>
          <w:rFonts w:ascii="Arial Narrow" w:hAnsi="Arial Narrow" w:cs="Tahoma"/>
        </w:rPr>
        <w:t xml:space="preserve">Čerpanie SF                                            </w:t>
      </w:r>
      <w:r>
        <w:rPr>
          <w:rFonts w:ascii="Arial Narrow" w:hAnsi="Arial Narrow" w:cs="Tahoma"/>
        </w:rPr>
        <w:t xml:space="preserve"> </w:t>
      </w:r>
      <w:r w:rsidRPr="00753027">
        <w:rPr>
          <w:rFonts w:ascii="Arial Narrow" w:hAnsi="Arial Narrow" w:cs="Tahoma"/>
          <w:i/>
        </w:rPr>
        <w:t xml:space="preserve">  </w:t>
      </w:r>
      <w:r w:rsidRPr="00753027">
        <w:rPr>
          <w:rFonts w:ascii="Arial Narrow" w:hAnsi="Arial Narrow" w:cs="Tahoma"/>
        </w:rPr>
        <w:t>914,00 €</w:t>
      </w:r>
    </w:p>
    <w:p w:rsidR="00534045" w:rsidRPr="00753027" w:rsidRDefault="00534045" w:rsidP="006109E0">
      <w:pPr>
        <w:rPr>
          <w:rFonts w:ascii="Arial Narrow" w:hAnsi="Arial Narrow" w:cs="Tahoma"/>
          <w:b/>
        </w:rPr>
      </w:pPr>
      <w:r w:rsidRPr="00753027">
        <w:rPr>
          <w:rFonts w:ascii="Arial Narrow" w:hAnsi="Arial Narrow" w:cs="Tahoma"/>
        </w:rPr>
        <w:t xml:space="preserve">Stav k 31.12.2014                                   </w:t>
      </w:r>
      <w:r w:rsidRPr="00753027">
        <w:rPr>
          <w:rFonts w:ascii="Arial Narrow" w:hAnsi="Arial Narrow" w:cs="Tahoma"/>
          <w:b/>
        </w:rPr>
        <w:t>3 552,91 €</w:t>
      </w:r>
    </w:p>
    <w:p w:rsidR="00534045" w:rsidRDefault="00534045" w:rsidP="006109E0">
      <w:pPr>
        <w:rPr>
          <w:rFonts w:ascii="Arial Narrow" w:hAnsi="Arial Narrow" w:cs="Tahoma"/>
        </w:rPr>
      </w:pPr>
    </w:p>
    <w:p w:rsidR="00534045" w:rsidRPr="00224C5A" w:rsidRDefault="00534045" w:rsidP="006109E0">
      <w:pPr>
        <w:rPr>
          <w:rFonts w:ascii="Arial Narrow" w:hAnsi="Arial Narrow" w:cs="Tahoma"/>
          <w:b/>
        </w:rPr>
      </w:pPr>
      <w:r w:rsidRPr="00224C5A">
        <w:rPr>
          <w:rFonts w:ascii="Arial Narrow" w:hAnsi="Arial Narrow" w:cs="Tahoma"/>
          <w:b/>
        </w:rPr>
        <w:t>Sociálny fond ZŠ</w:t>
      </w:r>
    </w:p>
    <w:p w:rsidR="00534045" w:rsidRPr="00224C5A" w:rsidRDefault="00534045" w:rsidP="006109E0">
      <w:pPr>
        <w:rPr>
          <w:rFonts w:ascii="Arial Narrow" w:hAnsi="Arial Narrow" w:cs="Tahoma"/>
          <w:b/>
        </w:rPr>
      </w:pPr>
    </w:p>
    <w:p w:rsidR="00534045" w:rsidRPr="00224C5A" w:rsidRDefault="00534045" w:rsidP="006109E0">
      <w:pPr>
        <w:rPr>
          <w:rFonts w:ascii="Arial Narrow" w:hAnsi="Arial Narrow" w:cs="Tahoma"/>
          <w:b/>
        </w:rPr>
      </w:pPr>
      <w:r w:rsidRPr="00224C5A">
        <w:rPr>
          <w:rFonts w:ascii="Arial Narrow" w:hAnsi="Arial Narrow" w:cs="Tahoma"/>
        </w:rPr>
        <w:t xml:space="preserve">Stav k 1.1.2014                                        </w:t>
      </w:r>
      <w:r w:rsidRPr="00224C5A">
        <w:rPr>
          <w:rFonts w:ascii="Arial Narrow" w:hAnsi="Arial Narrow" w:cs="Tahoma"/>
          <w:b/>
        </w:rPr>
        <w:t>2</w:t>
      </w:r>
      <w:r>
        <w:rPr>
          <w:rFonts w:ascii="Arial Narrow" w:hAnsi="Arial Narrow" w:cs="Tahoma"/>
          <w:b/>
        </w:rPr>
        <w:t> 595,86</w:t>
      </w:r>
      <w:r w:rsidRPr="00224C5A">
        <w:rPr>
          <w:rFonts w:ascii="Arial Narrow" w:hAnsi="Arial Narrow" w:cs="Tahoma"/>
          <w:b/>
        </w:rPr>
        <w:t xml:space="preserve"> €</w:t>
      </w:r>
    </w:p>
    <w:p w:rsidR="00534045" w:rsidRPr="00224C5A" w:rsidRDefault="00534045" w:rsidP="000C4577">
      <w:pPr>
        <w:rPr>
          <w:rFonts w:ascii="Arial Narrow" w:hAnsi="Arial Narrow" w:cs="Tahoma"/>
        </w:rPr>
      </w:pPr>
      <w:r w:rsidRPr="00224C5A">
        <w:rPr>
          <w:rFonts w:ascii="Arial Narrow" w:hAnsi="Arial Narrow" w:cs="Tahoma"/>
        </w:rPr>
        <w:t>Tvorba r. 2014                                         2</w:t>
      </w:r>
      <w:r>
        <w:rPr>
          <w:rFonts w:ascii="Arial Narrow" w:hAnsi="Arial Narrow" w:cs="Tahoma"/>
        </w:rPr>
        <w:t> 447,87</w:t>
      </w:r>
      <w:r w:rsidRPr="00224C5A">
        <w:rPr>
          <w:rFonts w:ascii="Arial Narrow" w:hAnsi="Arial Narrow" w:cs="Tahoma"/>
        </w:rPr>
        <w:t xml:space="preserve">  €</w:t>
      </w:r>
    </w:p>
    <w:p w:rsidR="00534045" w:rsidRPr="00224C5A" w:rsidRDefault="00534045" w:rsidP="000C4577">
      <w:pPr>
        <w:rPr>
          <w:rFonts w:ascii="Arial Narrow" w:hAnsi="Arial Narrow" w:cs="Tahoma"/>
        </w:rPr>
      </w:pPr>
      <w:r w:rsidRPr="00224C5A">
        <w:rPr>
          <w:rFonts w:ascii="Arial Narrow" w:hAnsi="Arial Narrow" w:cs="Tahoma"/>
        </w:rPr>
        <w:t xml:space="preserve">Čerpanie SF                                            </w:t>
      </w:r>
      <w:r>
        <w:rPr>
          <w:rFonts w:ascii="Arial Narrow" w:hAnsi="Arial Narrow" w:cs="Tahoma"/>
        </w:rPr>
        <w:t>1 915,12</w:t>
      </w:r>
      <w:r w:rsidRPr="00224C5A">
        <w:rPr>
          <w:rFonts w:ascii="Arial Narrow" w:hAnsi="Arial Narrow" w:cs="Tahoma"/>
        </w:rPr>
        <w:t xml:space="preserve"> €</w:t>
      </w:r>
    </w:p>
    <w:p w:rsidR="00534045" w:rsidRPr="00224C5A" w:rsidRDefault="00534045" w:rsidP="000C4577">
      <w:pPr>
        <w:rPr>
          <w:rFonts w:ascii="Arial Narrow" w:hAnsi="Arial Narrow" w:cs="Tahoma"/>
          <w:b/>
        </w:rPr>
      </w:pPr>
      <w:r w:rsidRPr="00224C5A">
        <w:rPr>
          <w:rFonts w:ascii="Arial Narrow" w:hAnsi="Arial Narrow" w:cs="Tahoma"/>
        </w:rPr>
        <w:t xml:space="preserve">Stav k 31.12.2014                                    </w:t>
      </w:r>
      <w:r>
        <w:rPr>
          <w:rFonts w:ascii="Arial Narrow" w:hAnsi="Arial Narrow" w:cs="Tahoma"/>
          <w:b/>
        </w:rPr>
        <w:t>3 128,61</w:t>
      </w:r>
      <w:r w:rsidRPr="00224C5A">
        <w:rPr>
          <w:rFonts w:ascii="Arial Narrow" w:hAnsi="Arial Narrow" w:cs="Tahoma"/>
          <w:b/>
        </w:rPr>
        <w:t xml:space="preserve"> €</w:t>
      </w:r>
    </w:p>
    <w:p w:rsidR="00534045" w:rsidRPr="00224C5A" w:rsidRDefault="00534045" w:rsidP="000C4577">
      <w:pPr>
        <w:rPr>
          <w:rFonts w:ascii="Arial Narrow" w:hAnsi="Arial Narrow" w:cs="Tahoma"/>
        </w:rPr>
      </w:pPr>
    </w:p>
    <w:p w:rsidR="00534045" w:rsidRPr="00224C5A" w:rsidRDefault="00534045" w:rsidP="00DB5834">
      <w:pPr>
        <w:rPr>
          <w:rFonts w:ascii="Arial Narrow" w:hAnsi="Arial Narrow" w:cs="Tahoma"/>
          <w:b/>
        </w:rPr>
      </w:pPr>
      <w:r w:rsidRPr="00224C5A">
        <w:rPr>
          <w:rFonts w:ascii="Arial Narrow" w:hAnsi="Arial Narrow" w:cs="Tahoma"/>
          <w:b/>
        </w:rPr>
        <w:t>Sociálny fond ZŠ s VJM</w:t>
      </w:r>
    </w:p>
    <w:p w:rsidR="00534045" w:rsidRPr="00224C5A" w:rsidRDefault="00534045" w:rsidP="00DB5834">
      <w:pPr>
        <w:rPr>
          <w:rFonts w:ascii="Arial Narrow" w:hAnsi="Arial Narrow" w:cs="Tahoma"/>
          <w:b/>
        </w:rPr>
      </w:pPr>
    </w:p>
    <w:p w:rsidR="00534045" w:rsidRPr="00224C5A" w:rsidRDefault="00534045" w:rsidP="00DB5834">
      <w:pPr>
        <w:rPr>
          <w:rFonts w:ascii="Arial Narrow" w:hAnsi="Arial Narrow" w:cs="Tahoma"/>
          <w:b/>
        </w:rPr>
      </w:pPr>
      <w:r w:rsidRPr="00224C5A">
        <w:rPr>
          <w:rFonts w:ascii="Arial Narrow" w:hAnsi="Arial Narrow" w:cs="Tahoma"/>
        </w:rPr>
        <w:t xml:space="preserve">Stav k 1.1.2014                                         </w:t>
      </w:r>
      <w:r w:rsidRPr="00224C5A">
        <w:rPr>
          <w:rFonts w:ascii="Arial Narrow" w:hAnsi="Arial Narrow" w:cs="Tahoma"/>
          <w:b/>
        </w:rPr>
        <w:t>1</w:t>
      </w:r>
      <w:r>
        <w:rPr>
          <w:rFonts w:ascii="Arial Narrow" w:hAnsi="Arial Narrow" w:cs="Tahoma"/>
          <w:b/>
        </w:rPr>
        <w:t> 019,32</w:t>
      </w:r>
      <w:r w:rsidRPr="00224C5A">
        <w:rPr>
          <w:rFonts w:ascii="Arial Narrow" w:hAnsi="Arial Narrow" w:cs="Tahoma"/>
          <w:b/>
        </w:rPr>
        <w:t xml:space="preserve"> €</w:t>
      </w:r>
    </w:p>
    <w:p w:rsidR="00534045" w:rsidRPr="00224C5A" w:rsidRDefault="00534045" w:rsidP="00DB5834">
      <w:pPr>
        <w:rPr>
          <w:rFonts w:ascii="Arial Narrow" w:hAnsi="Arial Narrow" w:cs="Tahoma"/>
        </w:rPr>
      </w:pPr>
      <w:r w:rsidRPr="00224C5A">
        <w:rPr>
          <w:rFonts w:ascii="Arial Narrow" w:hAnsi="Arial Narrow" w:cs="Tahoma"/>
        </w:rPr>
        <w:t xml:space="preserve">Tvorba r. 2014                                              </w:t>
      </w:r>
      <w:r>
        <w:rPr>
          <w:rFonts w:ascii="Arial Narrow" w:hAnsi="Arial Narrow" w:cs="Tahoma"/>
        </w:rPr>
        <w:t>895,29</w:t>
      </w:r>
      <w:r w:rsidRPr="00224C5A">
        <w:rPr>
          <w:rFonts w:ascii="Arial Narrow" w:hAnsi="Arial Narrow" w:cs="Tahoma"/>
        </w:rPr>
        <w:t xml:space="preserve"> €</w:t>
      </w:r>
    </w:p>
    <w:p w:rsidR="00534045" w:rsidRPr="00224C5A" w:rsidRDefault="00534045" w:rsidP="00DB5834">
      <w:pPr>
        <w:rPr>
          <w:rFonts w:ascii="Arial Narrow" w:hAnsi="Arial Narrow" w:cs="Tahoma"/>
        </w:rPr>
      </w:pPr>
      <w:r w:rsidRPr="00224C5A">
        <w:rPr>
          <w:rFonts w:ascii="Arial Narrow" w:hAnsi="Arial Narrow" w:cs="Tahoma"/>
        </w:rPr>
        <w:t xml:space="preserve">Čerpanie SF                                                 </w:t>
      </w:r>
      <w:r>
        <w:rPr>
          <w:rFonts w:ascii="Arial Narrow" w:hAnsi="Arial Narrow" w:cs="Tahoma"/>
        </w:rPr>
        <w:t>736,94</w:t>
      </w:r>
      <w:r w:rsidRPr="00224C5A">
        <w:rPr>
          <w:rFonts w:ascii="Arial Narrow" w:hAnsi="Arial Narrow" w:cs="Tahoma"/>
        </w:rPr>
        <w:t xml:space="preserve"> €</w:t>
      </w:r>
    </w:p>
    <w:p w:rsidR="00534045" w:rsidRPr="00224C5A" w:rsidRDefault="00534045" w:rsidP="00DB5834">
      <w:pPr>
        <w:rPr>
          <w:rFonts w:ascii="Arial Narrow" w:hAnsi="Arial Narrow" w:cs="Tahoma"/>
          <w:b/>
        </w:rPr>
      </w:pPr>
      <w:r w:rsidRPr="00224C5A">
        <w:rPr>
          <w:rFonts w:ascii="Arial Narrow" w:hAnsi="Arial Narrow" w:cs="Tahoma"/>
        </w:rPr>
        <w:t xml:space="preserve">Stav k 31.12.2014                                     </w:t>
      </w:r>
      <w:r w:rsidRPr="00224C5A">
        <w:rPr>
          <w:rFonts w:ascii="Arial Narrow" w:hAnsi="Arial Narrow" w:cs="Tahoma"/>
          <w:b/>
        </w:rPr>
        <w:t>1</w:t>
      </w:r>
      <w:r>
        <w:rPr>
          <w:rFonts w:ascii="Arial Narrow" w:hAnsi="Arial Narrow" w:cs="Tahoma"/>
          <w:b/>
        </w:rPr>
        <w:t> 177,67</w:t>
      </w:r>
      <w:r w:rsidRPr="00224C5A">
        <w:rPr>
          <w:rFonts w:ascii="Arial Narrow" w:hAnsi="Arial Narrow" w:cs="Tahoma"/>
          <w:b/>
        </w:rPr>
        <w:t xml:space="preserve"> €</w:t>
      </w:r>
    </w:p>
    <w:p w:rsidR="00534045" w:rsidRPr="00224C5A" w:rsidRDefault="00534045" w:rsidP="00DB5834">
      <w:pPr>
        <w:rPr>
          <w:rFonts w:ascii="Arial Narrow" w:hAnsi="Arial Narrow" w:cs="Tahoma"/>
        </w:rPr>
      </w:pPr>
    </w:p>
    <w:p w:rsidR="00534045" w:rsidRPr="00224C5A" w:rsidRDefault="00534045" w:rsidP="00DB5834">
      <w:pPr>
        <w:rPr>
          <w:rFonts w:ascii="Arial Narrow" w:hAnsi="Arial Narrow" w:cs="Tahoma"/>
          <w:b/>
        </w:rPr>
      </w:pPr>
      <w:r w:rsidRPr="00224C5A">
        <w:rPr>
          <w:rFonts w:ascii="Arial Narrow" w:hAnsi="Arial Narrow" w:cs="Tahoma"/>
          <w:b/>
        </w:rPr>
        <w:t>Sociálny fond MŠ</w:t>
      </w:r>
    </w:p>
    <w:p w:rsidR="00534045" w:rsidRPr="00224C5A" w:rsidRDefault="00534045" w:rsidP="00DB5834">
      <w:pPr>
        <w:rPr>
          <w:rFonts w:ascii="Arial Narrow" w:hAnsi="Arial Narrow" w:cs="Tahoma"/>
          <w:b/>
        </w:rPr>
      </w:pPr>
    </w:p>
    <w:p w:rsidR="00534045" w:rsidRPr="00224C5A" w:rsidRDefault="00534045" w:rsidP="00DB5834">
      <w:pPr>
        <w:rPr>
          <w:rFonts w:ascii="Arial Narrow" w:hAnsi="Arial Narrow" w:cs="Tahoma"/>
          <w:b/>
        </w:rPr>
      </w:pPr>
      <w:r w:rsidRPr="00224C5A">
        <w:rPr>
          <w:rFonts w:ascii="Arial Narrow" w:hAnsi="Arial Narrow" w:cs="Tahoma"/>
        </w:rPr>
        <w:t xml:space="preserve">Stav k 1.1.2014           </w:t>
      </w:r>
      <w:r>
        <w:rPr>
          <w:rFonts w:ascii="Arial Narrow" w:hAnsi="Arial Narrow" w:cs="Tahoma"/>
        </w:rPr>
        <w:t xml:space="preserve">                               </w:t>
      </w:r>
      <w:r w:rsidRPr="00224C5A">
        <w:rPr>
          <w:rFonts w:ascii="Arial Narrow" w:hAnsi="Arial Narrow" w:cs="Tahoma"/>
        </w:rPr>
        <w:t xml:space="preserve">   </w:t>
      </w:r>
      <w:r>
        <w:rPr>
          <w:rFonts w:ascii="Arial Narrow" w:hAnsi="Arial Narrow" w:cs="Tahoma"/>
          <w:b/>
        </w:rPr>
        <w:t>125,69</w:t>
      </w:r>
      <w:r w:rsidRPr="00224C5A">
        <w:rPr>
          <w:rFonts w:ascii="Arial Narrow" w:hAnsi="Arial Narrow" w:cs="Tahoma"/>
          <w:b/>
        </w:rPr>
        <w:t xml:space="preserve"> €</w:t>
      </w:r>
    </w:p>
    <w:p w:rsidR="00534045" w:rsidRPr="00224C5A" w:rsidRDefault="00534045" w:rsidP="00DB5834">
      <w:pPr>
        <w:rPr>
          <w:rFonts w:ascii="Arial Narrow" w:hAnsi="Arial Narrow" w:cs="Tahoma"/>
        </w:rPr>
      </w:pPr>
      <w:r w:rsidRPr="00224C5A">
        <w:rPr>
          <w:rFonts w:ascii="Arial Narrow" w:hAnsi="Arial Narrow" w:cs="Tahoma"/>
        </w:rPr>
        <w:t xml:space="preserve">Tvorba r. 2014                                              </w:t>
      </w:r>
      <w:r>
        <w:rPr>
          <w:rFonts w:ascii="Arial Narrow" w:hAnsi="Arial Narrow" w:cs="Tahoma"/>
        </w:rPr>
        <w:t>539,93</w:t>
      </w:r>
      <w:r w:rsidRPr="00224C5A">
        <w:rPr>
          <w:rFonts w:ascii="Arial Narrow" w:hAnsi="Arial Narrow" w:cs="Tahoma"/>
        </w:rPr>
        <w:t xml:space="preserve"> €</w:t>
      </w:r>
    </w:p>
    <w:p w:rsidR="00534045" w:rsidRPr="00224C5A" w:rsidRDefault="00534045" w:rsidP="00DB5834">
      <w:pPr>
        <w:rPr>
          <w:rFonts w:ascii="Arial Narrow" w:hAnsi="Arial Narrow" w:cs="Tahoma"/>
        </w:rPr>
      </w:pPr>
      <w:r w:rsidRPr="00224C5A">
        <w:rPr>
          <w:rFonts w:ascii="Arial Narrow" w:hAnsi="Arial Narrow" w:cs="Tahoma"/>
        </w:rPr>
        <w:t xml:space="preserve">Čerpanie SF                                                 </w:t>
      </w:r>
      <w:r>
        <w:rPr>
          <w:rFonts w:ascii="Arial Narrow" w:hAnsi="Arial Narrow" w:cs="Tahoma"/>
        </w:rPr>
        <w:t>593,52</w:t>
      </w:r>
      <w:r w:rsidRPr="00224C5A">
        <w:rPr>
          <w:rFonts w:ascii="Arial Narrow" w:hAnsi="Arial Narrow" w:cs="Tahoma"/>
        </w:rPr>
        <w:t xml:space="preserve"> €         </w:t>
      </w:r>
    </w:p>
    <w:p w:rsidR="00534045" w:rsidRPr="00264046" w:rsidRDefault="00534045" w:rsidP="00DB5834">
      <w:pPr>
        <w:rPr>
          <w:rFonts w:ascii="Arial Narrow" w:hAnsi="Arial Narrow" w:cs="Tahoma"/>
          <w:b/>
        </w:rPr>
      </w:pPr>
      <w:r w:rsidRPr="00224C5A">
        <w:rPr>
          <w:rFonts w:ascii="Arial Narrow" w:hAnsi="Arial Narrow" w:cs="Tahoma"/>
        </w:rPr>
        <w:t xml:space="preserve">Stav k 31.12.2014                                        </w:t>
      </w:r>
      <w:r>
        <w:rPr>
          <w:rFonts w:ascii="Arial Narrow" w:hAnsi="Arial Narrow" w:cs="Tahoma"/>
        </w:rPr>
        <w:t xml:space="preserve">  </w:t>
      </w:r>
      <w:r>
        <w:rPr>
          <w:rFonts w:ascii="Arial Narrow" w:hAnsi="Arial Narrow" w:cs="Tahoma"/>
          <w:b/>
        </w:rPr>
        <w:t>72,10</w:t>
      </w:r>
      <w:r w:rsidRPr="00224C5A">
        <w:rPr>
          <w:rFonts w:ascii="Arial Narrow" w:hAnsi="Arial Narrow" w:cs="Tahoma"/>
          <w:b/>
        </w:rPr>
        <w:t xml:space="preserve"> €</w:t>
      </w:r>
    </w:p>
    <w:p w:rsidR="00534045" w:rsidRDefault="00534045" w:rsidP="006109E0">
      <w:pPr>
        <w:rPr>
          <w:rFonts w:ascii="Arial Narrow" w:hAnsi="Arial Narrow" w:cs="Tahoma"/>
        </w:rPr>
      </w:pPr>
    </w:p>
    <w:p w:rsidR="00534045" w:rsidRDefault="0053404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 Finančné vysporiadanie voči           – zriadeným a založeným právnickým osobám</w:t>
      </w:r>
    </w:p>
    <w:p w:rsidR="00534045" w:rsidRDefault="0053404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- štátnemu rozpočtu</w:t>
      </w:r>
    </w:p>
    <w:p w:rsidR="00534045" w:rsidRDefault="0053404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- štátnym fondom</w:t>
      </w:r>
    </w:p>
    <w:p w:rsidR="00534045" w:rsidRDefault="0053404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- ostatným právnickým a fyzickým osobám – podnikateľom</w:t>
      </w:r>
    </w:p>
    <w:p w:rsidR="00534045" w:rsidRDefault="00534045" w:rsidP="006109E0">
      <w:pPr>
        <w:rPr>
          <w:rFonts w:ascii="Arial Narrow" w:hAnsi="Arial Narrow" w:cs="Tahoma"/>
          <w:b/>
        </w:rPr>
      </w:pPr>
    </w:p>
    <w:p w:rsidR="00534045" w:rsidRDefault="00534045" w:rsidP="006109E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 súlade s ustanoveniami § 16 ods. 2 zákona č.  583/2004 Z.z. o rozpočtových pravidlách územnej samosprávy a o zmene a doplnení niektorých zákonov v znení neskorších predpisov má obec finančne vysporiadať svoje hospodárenie vrátane finančných vzťahov k zriadeným alebo založeným právnickým osobám, fyzickým osobám – podnikateľom a právnickým osobám, ktorým poskytla finančné prostriedky svojho rozpočtu, ďalej usporiadať finančné vzťahy k štátnemu rozpočtu, štátnym fondom, rozpočtom iných obcí a k rozpočtu VÚC</w:t>
      </w:r>
    </w:p>
    <w:p w:rsidR="00534045" w:rsidRDefault="00534045" w:rsidP="006109E0">
      <w:pPr>
        <w:rPr>
          <w:rFonts w:ascii="Arial Narrow" w:hAnsi="Arial Narrow" w:cs="Tahoma"/>
          <w:b/>
        </w:rPr>
      </w:pPr>
    </w:p>
    <w:p w:rsidR="00534045" w:rsidRDefault="0053404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6.1 Finančné vysporiadanie voči zriadeným a založeným právnickým osobám</w:t>
      </w:r>
    </w:p>
    <w:p w:rsidR="00534045" w:rsidRDefault="00534045" w:rsidP="006109E0">
      <w:pPr>
        <w:rPr>
          <w:rFonts w:ascii="Arial Narrow" w:hAnsi="Arial Narrow" w:cs="Tahoma"/>
          <w:b/>
        </w:rPr>
      </w:pPr>
    </w:p>
    <w:p w:rsidR="00534045" w:rsidRDefault="00534045" w:rsidP="006109E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Tekovské Lužany nemá zriadené príspevkové organizácie. Má zriadené tri rozpočtové organizácie – ZŠ, ZŠ s VJM a MŠ, ktoré sú priamo napojené na rozpočet obce. Výsledok ich hospodárenia je súčasťou prebytku hospodárenia obce</w:t>
      </w:r>
    </w:p>
    <w:p w:rsidR="00534045" w:rsidRDefault="00534045" w:rsidP="006109E0">
      <w:pPr>
        <w:rPr>
          <w:rFonts w:ascii="Arial Narrow" w:hAnsi="Arial Narrow" w:cs="Tahoma"/>
        </w:rPr>
      </w:pPr>
    </w:p>
    <w:p w:rsidR="00534045" w:rsidRDefault="00534045" w:rsidP="00566EA4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Rozpočtové organizácie so správnou subjektivitou – ZŠ, ZŠ s VJM, MŠ</w:t>
      </w:r>
    </w:p>
    <w:p w:rsidR="00534045" w:rsidRDefault="00534045" w:rsidP="00566EA4">
      <w:pPr>
        <w:rPr>
          <w:rFonts w:ascii="Arial Narrow" w:hAnsi="Arial Narrow" w:cs="Tahoma"/>
          <w:b/>
        </w:rPr>
      </w:pPr>
    </w:p>
    <w:p w:rsidR="00534045" w:rsidRPr="00DB5834" w:rsidRDefault="0053404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Pre základné školy a materskú školu boli zaslané finančné prostriedky na originálne kompetencie</w:t>
      </w:r>
      <w:r>
        <w:rPr>
          <w:rFonts w:ascii="Arial Narrow" w:hAnsi="Arial Narrow" w:cs="Tahoma"/>
        </w:rPr>
        <w:t xml:space="preserve">      </w:t>
      </w:r>
      <w:r w:rsidRPr="00DB5834">
        <w:rPr>
          <w:rFonts w:ascii="Arial Narrow" w:hAnsi="Arial Narrow" w:cs="Tahoma"/>
        </w:rPr>
        <w:t xml:space="preserve">  vo výške: </w:t>
      </w:r>
    </w:p>
    <w:p w:rsidR="00534045" w:rsidRPr="00DB5834" w:rsidRDefault="0053404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ZŠ</w:t>
      </w:r>
      <w:r>
        <w:rPr>
          <w:rFonts w:ascii="Arial Narrow" w:hAnsi="Arial Narrow" w:cs="Tahoma"/>
        </w:rPr>
        <w:t xml:space="preserve"> - ŠKD</w:t>
      </w:r>
      <w:r w:rsidRPr="00DB5834">
        <w:rPr>
          <w:rFonts w:ascii="Arial Narrow" w:hAnsi="Arial Narrow" w:cs="Tahoma"/>
        </w:rPr>
        <w:t>:</w:t>
      </w:r>
      <w:r>
        <w:rPr>
          <w:rFonts w:ascii="Arial Narrow" w:hAnsi="Arial Narrow" w:cs="Tahoma"/>
        </w:rPr>
        <w:t xml:space="preserve">                                           20 611,00 €</w:t>
      </w:r>
      <w:r w:rsidRPr="00DB5834">
        <w:rPr>
          <w:rFonts w:ascii="Arial Narrow" w:hAnsi="Arial Narrow" w:cs="Tahoma"/>
        </w:rPr>
        <w:t xml:space="preserve">     </w:t>
      </w:r>
      <w:r>
        <w:rPr>
          <w:rFonts w:ascii="Arial Narrow" w:hAnsi="Arial Narrow" w:cs="Tahoma"/>
        </w:rPr>
        <w:t xml:space="preserve">                      </w:t>
      </w:r>
      <w:r w:rsidRPr="00DB5834">
        <w:rPr>
          <w:rFonts w:ascii="Arial Narrow" w:hAnsi="Arial Narrow" w:cs="Tahoma"/>
        </w:rPr>
        <w:t xml:space="preserve">                                        </w:t>
      </w:r>
    </w:p>
    <w:p w:rsidR="00534045" w:rsidRPr="00DB5834" w:rsidRDefault="0053404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ZŠ s</w:t>
      </w:r>
      <w:r>
        <w:rPr>
          <w:rFonts w:ascii="Arial Narrow" w:hAnsi="Arial Narrow" w:cs="Tahoma"/>
        </w:rPr>
        <w:t> </w:t>
      </w:r>
      <w:r w:rsidRPr="00DB5834">
        <w:rPr>
          <w:rFonts w:ascii="Arial Narrow" w:hAnsi="Arial Narrow" w:cs="Tahoma"/>
        </w:rPr>
        <w:t>VJM</w:t>
      </w:r>
      <w:r>
        <w:rPr>
          <w:rFonts w:ascii="Arial Narrow" w:hAnsi="Arial Narrow" w:cs="Tahoma"/>
        </w:rPr>
        <w:t xml:space="preserve"> - ŠKD</w:t>
      </w:r>
      <w:r w:rsidRPr="00DB5834">
        <w:rPr>
          <w:rFonts w:ascii="Arial Narrow" w:hAnsi="Arial Narrow" w:cs="Tahoma"/>
        </w:rPr>
        <w:t>:</w:t>
      </w:r>
      <w:r>
        <w:rPr>
          <w:rFonts w:ascii="Arial Narrow" w:hAnsi="Arial Narrow" w:cs="Tahoma"/>
        </w:rPr>
        <w:t xml:space="preserve">                                17 305,00 €</w:t>
      </w:r>
    </w:p>
    <w:p w:rsidR="00534045" w:rsidRDefault="0053404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MŠ:</w:t>
      </w:r>
      <w:r>
        <w:rPr>
          <w:rFonts w:ascii="Arial Narrow" w:hAnsi="Arial Narrow" w:cs="Tahoma"/>
        </w:rPr>
        <w:t xml:space="preserve">                                                   126 701,98 €</w:t>
      </w:r>
    </w:p>
    <w:p w:rsidR="00534045" w:rsidRDefault="00534045" w:rsidP="00566EA4">
      <w:pPr>
        <w:rPr>
          <w:rFonts w:ascii="Arial Narrow" w:hAnsi="Arial Narrow" w:cs="Tahoma"/>
        </w:rPr>
      </w:pPr>
    </w:p>
    <w:p w:rsidR="00534045" w:rsidRDefault="00534045" w:rsidP="00566EA4">
      <w:pPr>
        <w:rPr>
          <w:rFonts w:ascii="Arial Narrow" w:hAnsi="Arial Narrow" w:cs="Tahoma"/>
        </w:rPr>
      </w:pPr>
    </w:p>
    <w:p w:rsidR="00534045" w:rsidRPr="0034128D" w:rsidRDefault="00534045" w:rsidP="006109E0">
      <w:pPr>
        <w:rPr>
          <w:rFonts w:ascii="Arial Narrow" w:hAnsi="Arial Narrow" w:cs="Tahoma"/>
        </w:rPr>
      </w:pPr>
    </w:p>
    <w:p w:rsidR="00534045" w:rsidRDefault="00534045" w:rsidP="006109E0">
      <w:pPr>
        <w:rPr>
          <w:rFonts w:ascii="Arial Narrow" w:hAnsi="Arial Narrow" w:cs="Tahoma"/>
          <w:b/>
        </w:rPr>
      </w:pPr>
    </w:p>
    <w:p w:rsidR="00534045" w:rsidRDefault="0053404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6.2 Finančné vysporiadanie voči štátnemu rozpočtu</w:t>
      </w:r>
    </w:p>
    <w:p w:rsidR="00534045" w:rsidRPr="00343DB2" w:rsidRDefault="00534045" w:rsidP="006109E0">
      <w:pPr>
        <w:rPr>
          <w:rFonts w:ascii="Arial Narrow" w:hAnsi="Arial Narrow" w:cs="Tahoma"/>
          <w:b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2219"/>
        <w:gridCol w:w="1064"/>
        <w:gridCol w:w="1449"/>
        <w:gridCol w:w="1444"/>
        <w:gridCol w:w="1859"/>
      </w:tblGrid>
      <w:tr w:rsidR="00534045" w:rsidRPr="00727300" w:rsidTr="00B066C5">
        <w:trPr>
          <w:trHeight w:hRule="exact" w:val="781"/>
        </w:trPr>
        <w:tc>
          <w:tcPr>
            <w:tcW w:w="1812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Poskytovateľ</w:t>
            </w:r>
          </w:p>
        </w:tc>
        <w:tc>
          <w:tcPr>
            <w:tcW w:w="2219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Účelové určenie grantu</w:t>
            </w:r>
          </w:p>
        </w:tc>
        <w:tc>
          <w:tcPr>
            <w:tcW w:w="1064" w:type="dxa"/>
            <w:shd w:val="clear" w:color="auto" w:fill="CCFFCC"/>
            <w:vAlign w:val="center"/>
          </w:tcPr>
          <w:p w:rsidR="00534045" w:rsidRDefault="00534045" w:rsidP="00AC4B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Zostatky</w:t>
            </w:r>
          </w:p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z minulých rokov</w:t>
            </w:r>
          </w:p>
        </w:tc>
        <w:tc>
          <w:tcPr>
            <w:tcW w:w="1449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Suma poskytnutých prostriedkov</w:t>
            </w:r>
          </w:p>
        </w:tc>
        <w:tc>
          <w:tcPr>
            <w:tcW w:w="1444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Suma použitých prostriedkov</w:t>
            </w:r>
          </w:p>
        </w:tc>
        <w:tc>
          <w:tcPr>
            <w:tcW w:w="1859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Zostatok</w:t>
            </w:r>
          </w:p>
        </w:tc>
      </w:tr>
      <w:tr w:rsidR="00534045" w:rsidRPr="00727300" w:rsidTr="00B066C5">
        <w:trPr>
          <w:trHeight w:val="243"/>
        </w:trPr>
        <w:tc>
          <w:tcPr>
            <w:tcW w:w="1812" w:type="dxa"/>
          </w:tcPr>
          <w:p w:rsidR="00534045" w:rsidRPr="00727300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bookmarkStart w:id="6" w:name="_Hlk387844295"/>
            <w:r>
              <w:rPr>
                <w:rFonts w:ascii="Arial Narrow" w:hAnsi="Arial Narrow" w:cs="Tahoma"/>
                <w:sz w:val="20"/>
                <w:szCs w:val="20"/>
              </w:rPr>
              <w:t>MV SR</w:t>
            </w:r>
          </w:p>
        </w:tc>
        <w:tc>
          <w:tcPr>
            <w:tcW w:w="2219" w:type="dxa"/>
          </w:tcPr>
          <w:p w:rsidR="00534045" w:rsidRPr="00B066C5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066C5">
              <w:rPr>
                <w:rFonts w:ascii="Arial Narrow" w:hAnsi="Arial Narrow" w:cs="Tahoma"/>
                <w:sz w:val="20"/>
                <w:szCs w:val="20"/>
              </w:rPr>
              <w:t>Školstvo</w:t>
            </w:r>
          </w:p>
        </w:tc>
        <w:tc>
          <w:tcPr>
            <w:tcW w:w="106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494 935,0</w:t>
            </w:r>
          </w:p>
        </w:tc>
        <w:tc>
          <w:tcPr>
            <w:tcW w:w="144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494 935,0</w:t>
            </w:r>
          </w:p>
        </w:tc>
        <w:tc>
          <w:tcPr>
            <w:tcW w:w="1859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</w:tr>
      <w:tr w:rsidR="00534045" w:rsidRPr="00727300" w:rsidTr="00B066C5">
        <w:trPr>
          <w:trHeight w:val="243"/>
        </w:trPr>
        <w:tc>
          <w:tcPr>
            <w:tcW w:w="1812" w:type="dxa"/>
          </w:tcPr>
          <w:p w:rsidR="00534045" w:rsidRPr="00727300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MV SR</w:t>
            </w:r>
            <w:r w:rsidRPr="00727300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</w:tcPr>
          <w:p w:rsidR="00534045" w:rsidRPr="00B066C5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066C5">
              <w:rPr>
                <w:rFonts w:ascii="Arial Narrow" w:hAnsi="Arial Narrow" w:cs="Tahoma"/>
                <w:sz w:val="20"/>
                <w:szCs w:val="20"/>
              </w:rPr>
              <w:t>Vzdelávacie poukazy</w:t>
            </w:r>
          </w:p>
        </w:tc>
        <w:tc>
          <w:tcPr>
            <w:tcW w:w="106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8 403,0</w:t>
            </w:r>
          </w:p>
        </w:tc>
        <w:tc>
          <w:tcPr>
            <w:tcW w:w="144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8 403,0</w:t>
            </w:r>
          </w:p>
        </w:tc>
        <w:tc>
          <w:tcPr>
            <w:tcW w:w="1859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</w:tr>
      <w:tr w:rsidR="00534045" w:rsidRPr="00727300" w:rsidTr="00B066C5">
        <w:trPr>
          <w:trHeight w:val="243"/>
        </w:trPr>
        <w:tc>
          <w:tcPr>
            <w:tcW w:w="1812" w:type="dxa"/>
          </w:tcPr>
          <w:p w:rsidR="00534045" w:rsidRDefault="00534045" w:rsidP="00714872">
            <w:pPr>
              <w:jc w:val="center"/>
            </w:pPr>
            <w:r>
              <w:rPr>
                <w:rFonts w:ascii="Arial Narrow" w:hAnsi="Arial Narrow" w:cs="Tahoma"/>
                <w:sz w:val="20"/>
                <w:szCs w:val="20"/>
              </w:rPr>
              <w:t>ÚPSVaR</w:t>
            </w:r>
          </w:p>
        </w:tc>
        <w:tc>
          <w:tcPr>
            <w:tcW w:w="2219" w:type="dxa"/>
          </w:tcPr>
          <w:p w:rsidR="00534045" w:rsidRPr="00B066C5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066C5">
              <w:rPr>
                <w:rFonts w:ascii="Arial Narrow" w:hAnsi="Arial Narrow" w:cs="Tahoma"/>
                <w:sz w:val="20"/>
                <w:szCs w:val="20"/>
              </w:rPr>
              <w:t>Školské potreby pre deti v HN</w:t>
            </w:r>
          </w:p>
        </w:tc>
        <w:tc>
          <w:tcPr>
            <w:tcW w:w="106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534045" w:rsidRPr="00727300" w:rsidRDefault="00534045" w:rsidP="00B066C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2 606,20</w:t>
            </w:r>
          </w:p>
        </w:tc>
        <w:tc>
          <w:tcPr>
            <w:tcW w:w="144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2 606,20</w:t>
            </w:r>
          </w:p>
        </w:tc>
        <w:tc>
          <w:tcPr>
            <w:tcW w:w="1859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</w:tr>
      <w:tr w:rsidR="00534045" w:rsidRPr="00727300" w:rsidTr="00B066C5">
        <w:trPr>
          <w:trHeight w:val="243"/>
        </w:trPr>
        <w:tc>
          <w:tcPr>
            <w:tcW w:w="1812" w:type="dxa"/>
          </w:tcPr>
          <w:p w:rsidR="00534045" w:rsidRDefault="00534045" w:rsidP="00714872">
            <w:pPr>
              <w:jc w:val="center"/>
            </w:pPr>
            <w:r w:rsidRPr="00826C20">
              <w:rPr>
                <w:rFonts w:ascii="Arial Narrow" w:hAnsi="Arial Narrow" w:cs="Tahoma"/>
                <w:sz w:val="20"/>
                <w:szCs w:val="20"/>
              </w:rPr>
              <w:t>MV SR</w:t>
            </w:r>
          </w:p>
        </w:tc>
        <w:tc>
          <w:tcPr>
            <w:tcW w:w="2219" w:type="dxa"/>
          </w:tcPr>
          <w:p w:rsidR="00534045" w:rsidRPr="00B066C5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066C5">
              <w:rPr>
                <w:rFonts w:ascii="Arial Narrow" w:hAnsi="Arial Narrow" w:cs="Tahoma"/>
                <w:sz w:val="20"/>
                <w:szCs w:val="20"/>
              </w:rPr>
              <w:t>Dopravné</w:t>
            </w:r>
          </w:p>
        </w:tc>
        <w:tc>
          <w:tcPr>
            <w:tcW w:w="106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3 488,0</w:t>
            </w:r>
          </w:p>
        </w:tc>
        <w:tc>
          <w:tcPr>
            <w:tcW w:w="144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3 488,0</w:t>
            </w:r>
          </w:p>
        </w:tc>
        <w:tc>
          <w:tcPr>
            <w:tcW w:w="185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</w:tr>
      <w:tr w:rsidR="00534045" w:rsidRPr="00727300" w:rsidTr="00B066C5">
        <w:trPr>
          <w:trHeight w:val="485"/>
        </w:trPr>
        <w:tc>
          <w:tcPr>
            <w:tcW w:w="1812" w:type="dxa"/>
          </w:tcPr>
          <w:p w:rsidR="00534045" w:rsidRDefault="00534045" w:rsidP="00714872">
            <w:pPr>
              <w:jc w:val="center"/>
            </w:pPr>
            <w:bookmarkStart w:id="7" w:name="_Hlk421450252"/>
            <w:r w:rsidRPr="00826C20">
              <w:rPr>
                <w:rFonts w:ascii="Arial Narrow" w:hAnsi="Arial Narrow" w:cs="Tahoma"/>
                <w:sz w:val="20"/>
                <w:szCs w:val="20"/>
              </w:rPr>
              <w:t>MV SR</w:t>
            </w:r>
          </w:p>
        </w:tc>
        <w:tc>
          <w:tcPr>
            <w:tcW w:w="2219" w:type="dxa"/>
          </w:tcPr>
          <w:p w:rsidR="00534045" w:rsidRPr="00B066C5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066C5">
              <w:rPr>
                <w:rFonts w:ascii="Arial Narrow" w:hAnsi="Arial Narrow" w:cs="Tahoma"/>
                <w:sz w:val="20"/>
                <w:szCs w:val="20"/>
              </w:rPr>
              <w:t>Dotácia pre deti zo soc.znev.prostr.</w:t>
            </w:r>
          </w:p>
        </w:tc>
        <w:tc>
          <w:tcPr>
            <w:tcW w:w="106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11 890,0</w:t>
            </w:r>
          </w:p>
        </w:tc>
        <w:tc>
          <w:tcPr>
            <w:tcW w:w="144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11 890,0</w:t>
            </w:r>
          </w:p>
        </w:tc>
        <w:tc>
          <w:tcPr>
            <w:tcW w:w="185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</w:tr>
      <w:tr w:rsidR="00534045" w:rsidRPr="00727300" w:rsidTr="00B066C5">
        <w:trPr>
          <w:trHeight w:val="485"/>
        </w:trPr>
        <w:tc>
          <w:tcPr>
            <w:tcW w:w="1812" w:type="dxa"/>
          </w:tcPr>
          <w:p w:rsidR="00534045" w:rsidRDefault="00534045" w:rsidP="00714872">
            <w:pPr>
              <w:jc w:val="center"/>
            </w:pPr>
            <w:r w:rsidRPr="00826C20">
              <w:rPr>
                <w:rFonts w:ascii="Arial Narrow" w:hAnsi="Arial Narrow" w:cs="Tahoma"/>
                <w:sz w:val="20"/>
                <w:szCs w:val="20"/>
              </w:rPr>
              <w:t>MV SR</w:t>
            </w:r>
          </w:p>
        </w:tc>
        <w:tc>
          <w:tcPr>
            <w:tcW w:w="2219" w:type="dxa"/>
          </w:tcPr>
          <w:p w:rsidR="00534045" w:rsidRPr="00B066C5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066C5">
              <w:rPr>
                <w:rFonts w:ascii="Arial Narrow" w:hAnsi="Arial Narrow" w:cs="Tahoma"/>
                <w:sz w:val="20"/>
                <w:szCs w:val="20"/>
              </w:rPr>
              <w:t>Dotácia pre MŠ –pre deti     v predškolskom veku</w:t>
            </w:r>
          </w:p>
        </w:tc>
        <w:tc>
          <w:tcPr>
            <w:tcW w:w="106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4 720,0</w:t>
            </w:r>
          </w:p>
        </w:tc>
        <w:tc>
          <w:tcPr>
            <w:tcW w:w="144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4 720,0</w:t>
            </w:r>
          </w:p>
        </w:tc>
        <w:tc>
          <w:tcPr>
            <w:tcW w:w="185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</w:tr>
      <w:tr w:rsidR="00534045" w:rsidRPr="00727300" w:rsidTr="00B066C5">
        <w:trPr>
          <w:trHeight w:val="485"/>
        </w:trPr>
        <w:tc>
          <w:tcPr>
            <w:tcW w:w="1812" w:type="dxa"/>
          </w:tcPr>
          <w:p w:rsidR="00534045" w:rsidRPr="00727300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Metod.pedag.centrum BA</w:t>
            </w:r>
          </w:p>
        </w:tc>
        <w:tc>
          <w:tcPr>
            <w:tcW w:w="2219" w:type="dxa"/>
          </w:tcPr>
          <w:p w:rsidR="00534045" w:rsidRPr="00727300" w:rsidRDefault="00534045" w:rsidP="00B066C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MŠ</w:t>
            </w:r>
          </w:p>
        </w:tc>
        <w:tc>
          <w:tcPr>
            <w:tcW w:w="106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2 271,15</w:t>
            </w:r>
          </w:p>
        </w:tc>
        <w:tc>
          <w:tcPr>
            <w:tcW w:w="144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2 271,15</w:t>
            </w:r>
          </w:p>
        </w:tc>
        <w:tc>
          <w:tcPr>
            <w:tcW w:w="185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</w:tr>
      <w:tr w:rsidR="00534045" w:rsidRPr="00727300" w:rsidTr="00B066C5">
        <w:trPr>
          <w:trHeight w:val="243"/>
        </w:trPr>
        <w:tc>
          <w:tcPr>
            <w:tcW w:w="1812" w:type="dxa"/>
          </w:tcPr>
          <w:p w:rsidR="00534045" w:rsidRPr="00727300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Okresný úrad</w:t>
            </w:r>
          </w:p>
        </w:tc>
        <w:tc>
          <w:tcPr>
            <w:tcW w:w="2219" w:type="dxa"/>
          </w:tcPr>
          <w:p w:rsidR="00534045" w:rsidRPr="00727300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Matrika</w:t>
            </w:r>
          </w:p>
        </w:tc>
        <w:tc>
          <w:tcPr>
            <w:tcW w:w="106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4 856,04</w:t>
            </w:r>
          </w:p>
        </w:tc>
        <w:tc>
          <w:tcPr>
            <w:tcW w:w="144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4 856,04</w:t>
            </w:r>
          </w:p>
        </w:tc>
        <w:tc>
          <w:tcPr>
            <w:tcW w:w="185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</w:tr>
      <w:tr w:rsidR="00534045" w:rsidRPr="00727300" w:rsidTr="00B066C5">
        <w:trPr>
          <w:trHeight w:val="500"/>
        </w:trPr>
        <w:tc>
          <w:tcPr>
            <w:tcW w:w="1812" w:type="dxa"/>
          </w:tcPr>
          <w:p w:rsidR="00534045" w:rsidRPr="00727300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ÚPSVaR Levice</w:t>
            </w:r>
          </w:p>
        </w:tc>
        <w:tc>
          <w:tcPr>
            <w:tcW w:w="2219" w:type="dxa"/>
          </w:tcPr>
          <w:p w:rsidR="00534045" w:rsidRPr="00727300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Dotácia na podporu zamestnanosti</w:t>
            </w:r>
          </w:p>
        </w:tc>
        <w:tc>
          <w:tcPr>
            <w:tcW w:w="106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7 739,33</w:t>
            </w:r>
          </w:p>
        </w:tc>
        <w:tc>
          <w:tcPr>
            <w:tcW w:w="144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7 739,33</w:t>
            </w:r>
          </w:p>
        </w:tc>
        <w:tc>
          <w:tcPr>
            <w:tcW w:w="185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</w:tr>
      <w:tr w:rsidR="00534045" w:rsidRPr="00727300" w:rsidTr="00B066C5">
        <w:trPr>
          <w:trHeight w:val="243"/>
        </w:trPr>
        <w:tc>
          <w:tcPr>
            <w:tcW w:w="1812" w:type="dxa"/>
          </w:tcPr>
          <w:p w:rsidR="00534045" w:rsidRPr="00727300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ÚPSVaR Levice</w:t>
            </w:r>
          </w:p>
        </w:tc>
        <w:tc>
          <w:tcPr>
            <w:tcW w:w="2219" w:type="dxa"/>
          </w:tcPr>
          <w:p w:rsidR="00534045" w:rsidRPr="00727300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Stravovanie detí v HN</w:t>
            </w:r>
          </w:p>
        </w:tc>
        <w:tc>
          <w:tcPr>
            <w:tcW w:w="106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12 904,60</w:t>
            </w:r>
          </w:p>
        </w:tc>
        <w:tc>
          <w:tcPr>
            <w:tcW w:w="144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12 904,60</w:t>
            </w:r>
          </w:p>
        </w:tc>
        <w:tc>
          <w:tcPr>
            <w:tcW w:w="185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</w:tr>
      <w:tr w:rsidR="00534045" w:rsidRPr="00727300" w:rsidTr="00B066C5">
        <w:trPr>
          <w:trHeight w:val="485"/>
        </w:trPr>
        <w:tc>
          <w:tcPr>
            <w:tcW w:w="1812" w:type="dxa"/>
          </w:tcPr>
          <w:p w:rsidR="00534045" w:rsidRPr="00727300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ÚPSVaR Levice</w:t>
            </w:r>
          </w:p>
        </w:tc>
        <w:tc>
          <w:tcPr>
            <w:tcW w:w="2219" w:type="dxa"/>
          </w:tcPr>
          <w:p w:rsidR="00534045" w:rsidRPr="00727300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</w:t>
            </w:r>
            <w:r w:rsidRPr="00727300">
              <w:rPr>
                <w:rFonts w:ascii="Arial Narrow" w:hAnsi="Arial Narrow" w:cs="Tahoma"/>
                <w:sz w:val="20"/>
                <w:szCs w:val="20"/>
              </w:rPr>
              <w:t>odinné prídavky</w:t>
            </w:r>
            <w:r>
              <w:rPr>
                <w:rFonts w:ascii="Arial Narrow" w:hAnsi="Arial Narrow" w:cs="Tahoma"/>
                <w:sz w:val="20"/>
                <w:szCs w:val="20"/>
              </w:rPr>
              <w:t>,osobitný príjemca</w:t>
            </w:r>
          </w:p>
        </w:tc>
        <w:tc>
          <w:tcPr>
            <w:tcW w:w="106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9 291,79</w:t>
            </w:r>
          </w:p>
        </w:tc>
        <w:tc>
          <w:tcPr>
            <w:tcW w:w="144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9 291,79</w:t>
            </w:r>
          </w:p>
        </w:tc>
        <w:tc>
          <w:tcPr>
            <w:tcW w:w="185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</w:tr>
      <w:tr w:rsidR="00534045" w:rsidRPr="00727300" w:rsidTr="00B066C5">
        <w:trPr>
          <w:trHeight w:val="310"/>
        </w:trPr>
        <w:tc>
          <w:tcPr>
            <w:tcW w:w="1812" w:type="dxa"/>
          </w:tcPr>
          <w:p w:rsidR="00534045" w:rsidRPr="00727300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MF SR</w:t>
            </w:r>
          </w:p>
        </w:tc>
        <w:tc>
          <w:tcPr>
            <w:tcW w:w="2219" w:type="dxa"/>
          </w:tcPr>
          <w:p w:rsidR="00534045" w:rsidRPr="00727300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Voľby</w:t>
            </w:r>
          </w:p>
        </w:tc>
        <w:tc>
          <w:tcPr>
            <w:tcW w:w="106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8 697,08</w:t>
            </w:r>
          </w:p>
        </w:tc>
        <w:tc>
          <w:tcPr>
            <w:tcW w:w="144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8 697,08</w:t>
            </w:r>
          </w:p>
        </w:tc>
        <w:tc>
          <w:tcPr>
            <w:tcW w:w="185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</w:tr>
      <w:bookmarkEnd w:id="6"/>
      <w:bookmarkEnd w:id="7"/>
      <w:tr w:rsidR="00534045" w:rsidRPr="00727300" w:rsidTr="00B066C5">
        <w:trPr>
          <w:trHeight w:val="243"/>
        </w:trPr>
        <w:tc>
          <w:tcPr>
            <w:tcW w:w="1812" w:type="dxa"/>
          </w:tcPr>
          <w:p w:rsidR="00534045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MŠVVaŠ SR </w:t>
            </w:r>
          </w:p>
        </w:tc>
        <w:tc>
          <w:tcPr>
            <w:tcW w:w="2219" w:type="dxa"/>
          </w:tcPr>
          <w:p w:rsidR="00534045" w:rsidRPr="00727300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ZŠ, ZŠ  VJM - MRK</w:t>
            </w:r>
          </w:p>
        </w:tc>
        <w:tc>
          <w:tcPr>
            <w:tcW w:w="1064" w:type="dxa"/>
          </w:tcPr>
          <w:p w:rsidR="00534045" w:rsidRPr="004471C4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20 951,94</w:t>
            </w:r>
          </w:p>
        </w:tc>
        <w:tc>
          <w:tcPr>
            <w:tcW w:w="1449" w:type="dxa"/>
          </w:tcPr>
          <w:p w:rsidR="00534045" w:rsidRPr="004471C4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55 321,0</w:t>
            </w:r>
          </w:p>
        </w:tc>
        <w:tc>
          <w:tcPr>
            <w:tcW w:w="1444" w:type="dxa"/>
          </w:tcPr>
          <w:p w:rsidR="00534045" w:rsidRPr="004471C4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72 986,59</w:t>
            </w:r>
          </w:p>
        </w:tc>
        <w:tc>
          <w:tcPr>
            <w:tcW w:w="1859" w:type="dxa"/>
          </w:tcPr>
          <w:p w:rsidR="00534045" w:rsidRPr="004471C4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3 286,35</w:t>
            </w:r>
          </w:p>
        </w:tc>
      </w:tr>
      <w:tr w:rsidR="00534045" w:rsidRPr="00727300" w:rsidTr="00B066C5">
        <w:trPr>
          <w:trHeight w:val="485"/>
        </w:trPr>
        <w:tc>
          <w:tcPr>
            <w:tcW w:w="1812" w:type="dxa"/>
          </w:tcPr>
          <w:p w:rsidR="00534045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bookmarkStart w:id="8" w:name="OLE_LINK5"/>
            <w:bookmarkStart w:id="9" w:name="OLE_LINK6"/>
            <w:bookmarkStart w:id="10" w:name="OLE_LINK7"/>
            <w:r>
              <w:rPr>
                <w:rFonts w:ascii="Arial Narrow" w:hAnsi="Arial Narrow" w:cs="Tahoma"/>
                <w:sz w:val="20"/>
                <w:szCs w:val="20"/>
              </w:rPr>
              <w:t>Metod.pedag.centrum BA</w:t>
            </w:r>
            <w:bookmarkEnd w:id="8"/>
            <w:bookmarkEnd w:id="9"/>
            <w:bookmarkEnd w:id="10"/>
          </w:p>
        </w:tc>
        <w:tc>
          <w:tcPr>
            <w:tcW w:w="2219" w:type="dxa"/>
          </w:tcPr>
          <w:p w:rsidR="00534045" w:rsidRPr="00727300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ZŠ</w:t>
            </w:r>
          </w:p>
        </w:tc>
        <w:tc>
          <w:tcPr>
            <w:tcW w:w="106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17 699,11</w:t>
            </w:r>
          </w:p>
        </w:tc>
        <w:tc>
          <w:tcPr>
            <w:tcW w:w="144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17 699,11</w:t>
            </w:r>
          </w:p>
        </w:tc>
        <w:tc>
          <w:tcPr>
            <w:tcW w:w="185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34045" w:rsidRPr="00727300" w:rsidTr="00B066C5">
        <w:trPr>
          <w:trHeight w:val="243"/>
        </w:trPr>
        <w:tc>
          <w:tcPr>
            <w:tcW w:w="1812" w:type="dxa"/>
          </w:tcPr>
          <w:p w:rsidR="00534045" w:rsidRPr="00727300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Okresný úrad Levice</w:t>
            </w:r>
          </w:p>
        </w:tc>
        <w:tc>
          <w:tcPr>
            <w:tcW w:w="2219" w:type="dxa"/>
          </w:tcPr>
          <w:p w:rsidR="00534045" w:rsidRPr="00727300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na opr. poz.komunikácií</w:t>
            </w:r>
          </w:p>
        </w:tc>
        <w:tc>
          <w:tcPr>
            <w:tcW w:w="106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</w:t>
            </w:r>
          </w:p>
        </w:tc>
        <w:tc>
          <w:tcPr>
            <w:tcW w:w="144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</w:t>
            </w:r>
          </w:p>
        </w:tc>
        <w:tc>
          <w:tcPr>
            <w:tcW w:w="185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34045" w:rsidRPr="00727300" w:rsidTr="00B066C5">
        <w:trPr>
          <w:trHeight w:val="744"/>
        </w:trPr>
        <w:tc>
          <w:tcPr>
            <w:tcW w:w="1812" w:type="dxa"/>
          </w:tcPr>
          <w:p w:rsidR="00534045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Fond sociálneho rozvoja</w:t>
            </w:r>
          </w:p>
          <w:p w:rsidR="00534045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TSP</w:t>
            </w:r>
          </w:p>
        </w:tc>
        <w:tc>
          <w:tcPr>
            <w:tcW w:w="2219" w:type="dxa"/>
          </w:tcPr>
          <w:p w:rsidR="00534045" w:rsidRDefault="00534045" w:rsidP="00BE0A7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terénna soc.práca</w:t>
            </w:r>
          </w:p>
        </w:tc>
        <w:tc>
          <w:tcPr>
            <w:tcW w:w="1064" w:type="dxa"/>
          </w:tcPr>
          <w:p w:rsidR="00534045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18 769,64</w:t>
            </w:r>
          </w:p>
        </w:tc>
        <w:tc>
          <w:tcPr>
            <w:tcW w:w="1444" w:type="dxa"/>
          </w:tcPr>
          <w:p w:rsidR="00534045" w:rsidRPr="00727300" w:rsidRDefault="00534045" w:rsidP="00AC4B4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18 769,64</w:t>
            </w:r>
          </w:p>
        </w:tc>
        <w:tc>
          <w:tcPr>
            <w:tcW w:w="185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34045" w:rsidRPr="00727300" w:rsidTr="00B066C5">
        <w:trPr>
          <w:trHeight w:val="243"/>
        </w:trPr>
        <w:tc>
          <w:tcPr>
            <w:tcW w:w="1812" w:type="dxa"/>
          </w:tcPr>
          <w:p w:rsidR="00534045" w:rsidRPr="00727300" w:rsidRDefault="00534045" w:rsidP="00540B2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MŽP</w:t>
            </w:r>
          </w:p>
        </w:tc>
        <w:tc>
          <w:tcPr>
            <w:tcW w:w="2219" w:type="dxa"/>
          </w:tcPr>
          <w:p w:rsidR="00534045" w:rsidRPr="00727300" w:rsidRDefault="00534045" w:rsidP="00540B2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Zberný dvor</w:t>
            </w:r>
          </w:p>
        </w:tc>
        <w:tc>
          <w:tcPr>
            <w:tcW w:w="1064" w:type="dxa"/>
          </w:tcPr>
          <w:p w:rsidR="00534045" w:rsidRPr="00727300" w:rsidRDefault="00534045" w:rsidP="00540B2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534045" w:rsidRPr="00727300" w:rsidRDefault="00534045" w:rsidP="00540B2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5 705,32</w:t>
            </w:r>
          </w:p>
        </w:tc>
        <w:tc>
          <w:tcPr>
            <w:tcW w:w="1444" w:type="dxa"/>
          </w:tcPr>
          <w:p w:rsidR="00534045" w:rsidRPr="00727300" w:rsidRDefault="00534045" w:rsidP="00540B2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5 705,32</w:t>
            </w:r>
          </w:p>
        </w:tc>
        <w:tc>
          <w:tcPr>
            <w:tcW w:w="1859" w:type="dxa"/>
          </w:tcPr>
          <w:p w:rsidR="00534045" w:rsidRPr="00727300" w:rsidRDefault="00534045" w:rsidP="00C8158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34045" w:rsidRPr="00727300" w:rsidTr="00B066C5">
        <w:trPr>
          <w:trHeight w:val="243"/>
        </w:trPr>
        <w:tc>
          <w:tcPr>
            <w:tcW w:w="1812" w:type="dxa"/>
          </w:tcPr>
          <w:p w:rsidR="00534045" w:rsidRPr="004471C4" w:rsidRDefault="00534045" w:rsidP="00BE0A7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471C4">
              <w:rPr>
                <w:rFonts w:ascii="Arial Narrow" w:hAnsi="Arial Narrow" w:cs="Tahoma"/>
                <w:b/>
                <w:sz w:val="20"/>
                <w:szCs w:val="20"/>
              </w:rPr>
              <w:t>S p o l u :</w:t>
            </w:r>
          </w:p>
        </w:tc>
        <w:tc>
          <w:tcPr>
            <w:tcW w:w="2219" w:type="dxa"/>
          </w:tcPr>
          <w:p w:rsidR="00534045" w:rsidRPr="004471C4" w:rsidRDefault="00534045" w:rsidP="00BE0A7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534045" w:rsidRPr="004471C4" w:rsidRDefault="00534045" w:rsidP="00AC4B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20 951,94</w:t>
            </w:r>
          </w:p>
        </w:tc>
        <w:tc>
          <w:tcPr>
            <w:tcW w:w="1449" w:type="dxa"/>
          </w:tcPr>
          <w:p w:rsidR="00534045" w:rsidRPr="004471C4" w:rsidRDefault="00534045" w:rsidP="00C8158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669 297,26</w:t>
            </w:r>
          </w:p>
        </w:tc>
        <w:tc>
          <w:tcPr>
            <w:tcW w:w="1444" w:type="dxa"/>
          </w:tcPr>
          <w:p w:rsidR="00534045" w:rsidRPr="004471C4" w:rsidRDefault="00534045" w:rsidP="00AC4B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686 962,85</w:t>
            </w:r>
          </w:p>
        </w:tc>
        <w:tc>
          <w:tcPr>
            <w:tcW w:w="1859" w:type="dxa"/>
          </w:tcPr>
          <w:p w:rsidR="00534045" w:rsidRPr="004471C4" w:rsidRDefault="00534045" w:rsidP="00C8158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3 286,35</w:t>
            </w:r>
          </w:p>
        </w:tc>
      </w:tr>
    </w:tbl>
    <w:p w:rsidR="00534045" w:rsidRDefault="00534045" w:rsidP="005C1516">
      <w:pPr>
        <w:rPr>
          <w:rFonts w:ascii="Arial Narrow" w:hAnsi="Arial Narrow" w:cs="Tahoma"/>
          <w:b/>
        </w:rPr>
      </w:pPr>
    </w:p>
    <w:p w:rsidR="00534045" w:rsidRDefault="0053404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6.3 Finančné vysporiadanie voči štátnym fondom</w:t>
      </w:r>
    </w:p>
    <w:p w:rsidR="00534045" w:rsidRDefault="00534045" w:rsidP="005C1516">
      <w:pPr>
        <w:rPr>
          <w:rFonts w:ascii="Arial Narrow" w:hAnsi="Arial Narrow" w:cs="Tahoma"/>
          <w:b/>
        </w:rPr>
      </w:pPr>
    </w:p>
    <w:p w:rsidR="00534045" w:rsidRDefault="00534045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Obci v roku 2014 nebol poskytnutý grant ani príspevok zo zriadených štátnych fondov.</w:t>
      </w:r>
    </w:p>
    <w:p w:rsidR="00534045" w:rsidRDefault="00534045" w:rsidP="005C1516">
      <w:pPr>
        <w:rPr>
          <w:rFonts w:ascii="Arial Narrow" w:hAnsi="Arial Narrow" w:cs="Tahoma"/>
        </w:rPr>
      </w:pPr>
    </w:p>
    <w:p w:rsidR="00534045" w:rsidRPr="0034128D" w:rsidRDefault="0053404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6.4 Finančné vysporiadanie voči ostatným právnickým a fyzickým osobám - podnikateľom</w:t>
      </w:r>
    </w:p>
    <w:p w:rsidR="00534045" w:rsidRDefault="00534045" w:rsidP="005C1516">
      <w:pPr>
        <w:rPr>
          <w:rFonts w:ascii="Arial Narrow" w:hAnsi="Arial Narrow" w:cs="Tahoma"/>
          <w:b/>
        </w:rPr>
      </w:pPr>
    </w:p>
    <w:p w:rsidR="00534045" w:rsidRDefault="00534045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v roku 2013 poskytla dotácie v súlade so VZN o dotáciách právnickým osobám a fyzickým osobám – podnikateľom na podporu všeobecne prospešných služieb a na všeobecne prospešný účel.</w:t>
      </w:r>
    </w:p>
    <w:p w:rsidR="00534045" w:rsidRDefault="00534045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K 31.12.2013 boli vyúčtované všetky dotácie.</w:t>
      </w:r>
    </w:p>
    <w:p w:rsidR="00534045" w:rsidRDefault="00534045" w:rsidP="005C1516">
      <w:pPr>
        <w:rPr>
          <w:rFonts w:ascii="Arial Narrow" w:hAnsi="Arial Narrow" w:cs="Tahoma"/>
        </w:rPr>
      </w:pPr>
    </w:p>
    <w:p w:rsidR="00534045" w:rsidRDefault="00534045" w:rsidP="004471C4">
      <w:pPr>
        <w:numPr>
          <w:ilvl w:val="0"/>
          <w:numId w:val="2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dotácia MHM, špec.kyn.záchr.sl.Nýrovce, spevokol                               419,30 €</w:t>
      </w:r>
    </w:p>
    <w:p w:rsidR="00534045" w:rsidRDefault="00534045" w:rsidP="004471C4">
      <w:pPr>
        <w:numPr>
          <w:ilvl w:val="0"/>
          <w:numId w:val="2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dotácia  – červený kríž                                                                         2 582,00  €</w:t>
      </w:r>
    </w:p>
    <w:p w:rsidR="00534045" w:rsidRDefault="00534045" w:rsidP="004471C4">
      <w:pPr>
        <w:numPr>
          <w:ilvl w:val="0"/>
          <w:numId w:val="2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dotácia na činnosť TJ Družstevník TL                                                  8 072,10 €</w:t>
      </w:r>
    </w:p>
    <w:p w:rsidR="00534045" w:rsidRDefault="00534045" w:rsidP="00434B08">
      <w:pPr>
        <w:numPr>
          <w:ilvl w:val="0"/>
          <w:numId w:val="2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dotácia na podporu športu – Stolnotenisový klub                                    400,00 €</w:t>
      </w:r>
    </w:p>
    <w:p w:rsidR="00534045" w:rsidRPr="00434B08" w:rsidRDefault="00534045" w:rsidP="00434B08">
      <w:pPr>
        <w:numPr>
          <w:ilvl w:val="0"/>
          <w:numId w:val="2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dotácia – hasičská zbrojnica                                                                9 100,00 €</w:t>
      </w:r>
    </w:p>
    <w:p w:rsidR="00534045" w:rsidRDefault="00534045" w:rsidP="00695F7E">
      <w:pPr>
        <w:ind w:left="360"/>
        <w:rPr>
          <w:rFonts w:ascii="Arial Narrow" w:hAnsi="Arial Narrow" w:cs="Tahoma"/>
        </w:rPr>
      </w:pPr>
    </w:p>
    <w:p w:rsidR="00534045" w:rsidRPr="00A375F4" w:rsidRDefault="00534045" w:rsidP="005C1516">
      <w:pPr>
        <w:rPr>
          <w:rFonts w:ascii="Arial Narrow" w:hAnsi="Arial Narrow" w:cs="Tahoma"/>
          <w:b/>
        </w:rPr>
      </w:pPr>
      <w:bookmarkStart w:id="11" w:name="_GoBack"/>
      <w:bookmarkEnd w:id="11"/>
      <w:r w:rsidRPr="00A375F4">
        <w:rPr>
          <w:rFonts w:ascii="Arial Narrow" w:hAnsi="Arial Narrow" w:cs="Tahoma"/>
          <w:b/>
        </w:rPr>
        <w:t>6.5 Prehlásenie o podnikateľskej činnosti obce</w:t>
      </w:r>
    </w:p>
    <w:p w:rsidR="00534045" w:rsidRDefault="00534045" w:rsidP="005C1516">
      <w:pPr>
        <w:rPr>
          <w:rFonts w:ascii="Arial Narrow" w:hAnsi="Arial Narrow" w:cs="Tahoma"/>
        </w:rPr>
      </w:pPr>
    </w:p>
    <w:p w:rsidR="00534045" w:rsidRDefault="00534045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má živnostenské oprávnenie zo dňa 27.11.2008 na vykonávanie činnosti v oblasti nakladania s odpadovými vodami, ale nevykonáva  podnikateľskú činnosť, nakoľko príjmy a výdavky sú zapracované do rozpočtu, do programu 05 – Odpadové hospodárstvo.</w:t>
      </w:r>
    </w:p>
    <w:p w:rsidR="00534045" w:rsidRDefault="00534045" w:rsidP="005C1516">
      <w:pPr>
        <w:rPr>
          <w:rFonts w:ascii="Arial Narrow" w:hAnsi="Arial Narrow" w:cs="Tahoma"/>
          <w:b/>
        </w:rPr>
      </w:pPr>
    </w:p>
    <w:p w:rsidR="00534045" w:rsidRDefault="0053404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7. Bilancia aktív a pasív</w:t>
      </w:r>
    </w:p>
    <w:p w:rsidR="00534045" w:rsidRDefault="0053404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AKTÍVA</w:t>
      </w:r>
    </w:p>
    <w:p w:rsidR="00534045" w:rsidRDefault="00534045" w:rsidP="005C1516">
      <w:pPr>
        <w:rPr>
          <w:rFonts w:ascii="Arial Narrow" w:hAnsi="Arial Narrow" w:cs="Tahoma"/>
          <w:b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8"/>
        <w:gridCol w:w="2702"/>
      </w:tblGrid>
      <w:tr w:rsidR="00534045" w:rsidRPr="00727300" w:rsidTr="00727300">
        <w:trPr>
          <w:trHeight w:hRule="exact" w:val="567"/>
        </w:trPr>
        <w:tc>
          <w:tcPr>
            <w:tcW w:w="2698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Názov</w:t>
            </w:r>
          </w:p>
        </w:tc>
        <w:tc>
          <w:tcPr>
            <w:tcW w:w="2702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Konečný zostatok k 31.12.201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</w:tr>
      <w:tr w:rsidR="00534045" w:rsidRPr="00727300" w:rsidTr="00727300">
        <w:tc>
          <w:tcPr>
            <w:tcW w:w="2698" w:type="dxa"/>
          </w:tcPr>
          <w:p w:rsidR="00534045" w:rsidRPr="00727300" w:rsidRDefault="00534045" w:rsidP="005C151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Pozemky</w:t>
            </w:r>
          </w:p>
        </w:tc>
        <w:tc>
          <w:tcPr>
            <w:tcW w:w="2702" w:type="dxa"/>
          </w:tcPr>
          <w:p w:rsidR="00534045" w:rsidRPr="00727300" w:rsidRDefault="00534045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598 394,17</w:t>
            </w:r>
          </w:p>
        </w:tc>
      </w:tr>
      <w:tr w:rsidR="00534045" w:rsidRPr="00727300" w:rsidTr="00727300">
        <w:tc>
          <w:tcPr>
            <w:tcW w:w="2698" w:type="dxa"/>
          </w:tcPr>
          <w:p w:rsidR="00534045" w:rsidRPr="00727300" w:rsidRDefault="00534045" w:rsidP="005C151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Nehmotný majetok</w:t>
            </w:r>
          </w:p>
        </w:tc>
        <w:tc>
          <w:tcPr>
            <w:tcW w:w="2702" w:type="dxa"/>
          </w:tcPr>
          <w:p w:rsidR="00534045" w:rsidRPr="00727300" w:rsidRDefault="00534045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34045" w:rsidRPr="00727300" w:rsidTr="00727300">
        <w:tc>
          <w:tcPr>
            <w:tcW w:w="2698" w:type="dxa"/>
          </w:tcPr>
          <w:p w:rsidR="00534045" w:rsidRPr="00727300" w:rsidRDefault="00534045" w:rsidP="005C151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Stavby</w:t>
            </w:r>
          </w:p>
        </w:tc>
        <w:tc>
          <w:tcPr>
            <w:tcW w:w="2702" w:type="dxa"/>
          </w:tcPr>
          <w:p w:rsidR="00534045" w:rsidRPr="00727300" w:rsidRDefault="00534045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2 164 485,44</w:t>
            </w:r>
          </w:p>
        </w:tc>
      </w:tr>
      <w:tr w:rsidR="00534045" w:rsidRPr="00727300" w:rsidTr="00727300">
        <w:tc>
          <w:tcPr>
            <w:tcW w:w="2698" w:type="dxa"/>
          </w:tcPr>
          <w:p w:rsidR="00534045" w:rsidRPr="00727300" w:rsidRDefault="00534045" w:rsidP="005C151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Samostatné hnuteľné veci</w:t>
            </w:r>
          </w:p>
        </w:tc>
        <w:tc>
          <w:tcPr>
            <w:tcW w:w="2702" w:type="dxa"/>
          </w:tcPr>
          <w:p w:rsidR="00534045" w:rsidRPr="00727300" w:rsidRDefault="00534045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39 379,93</w:t>
            </w:r>
          </w:p>
        </w:tc>
      </w:tr>
      <w:tr w:rsidR="00534045" w:rsidRPr="00727300" w:rsidTr="00727300">
        <w:tc>
          <w:tcPr>
            <w:tcW w:w="2698" w:type="dxa"/>
          </w:tcPr>
          <w:p w:rsidR="00534045" w:rsidRPr="00727300" w:rsidRDefault="00534045" w:rsidP="005C151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Drobný DHM</w:t>
            </w:r>
          </w:p>
        </w:tc>
        <w:tc>
          <w:tcPr>
            <w:tcW w:w="2702" w:type="dxa"/>
          </w:tcPr>
          <w:p w:rsidR="00534045" w:rsidRDefault="00534045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1 100,00</w:t>
            </w:r>
          </w:p>
        </w:tc>
      </w:tr>
      <w:tr w:rsidR="00534045" w:rsidRPr="00727300" w:rsidTr="00727300">
        <w:tc>
          <w:tcPr>
            <w:tcW w:w="2698" w:type="dxa"/>
          </w:tcPr>
          <w:p w:rsidR="00534045" w:rsidRPr="00727300" w:rsidRDefault="00534045" w:rsidP="005C151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Obstaranie DHM</w:t>
            </w:r>
          </w:p>
        </w:tc>
        <w:tc>
          <w:tcPr>
            <w:tcW w:w="2702" w:type="dxa"/>
          </w:tcPr>
          <w:p w:rsidR="00534045" w:rsidRPr="00727300" w:rsidRDefault="00534045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292 239,22</w:t>
            </w:r>
          </w:p>
        </w:tc>
      </w:tr>
      <w:tr w:rsidR="00534045" w:rsidRPr="00727300" w:rsidTr="00727300">
        <w:tc>
          <w:tcPr>
            <w:tcW w:w="2698" w:type="dxa"/>
          </w:tcPr>
          <w:p w:rsidR="00534045" w:rsidRPr="00727300" w:rsidRDefault="00534045" w:rsidP="005C151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Dopravné prostriedky</w:t>
            </w:r>
          </w:p>
        </w:tc>
        <w:tc>
          <w:tcPr>
            <w:tcW w:w="2702" w:type="dxa"/>
          </w:tcPr>
          <w:p w:rsidR="00534045" w:rsidRPr="00727300" w:rsidRDefault="00534045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</w:t>
            </w:r>
          </w:p>
        </w:tc>
      </w:tr>
      <w:tr w:rsidR="00534045" w:rsidRPr="00727300" w:rsidTr="00727300">
        <w:tc>
          <w:tcPr>
            <w:tcW w:w="2698" w:type="dxa"/>
          </w:tcPr>
          <w:p w:rsidR="00534045" w:rsidRPr="00727300" w:rsidRDefault="00534045" w:rsidP="005C151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Dlhodobý finančný majetok</w:t>
            </w:r>
          </w:p>
        </w:tc>
        <w:tc>
          <w:tcPr>
            <w:tcW w:w="2702" w:type="dxa"/>
          </w:tcPr>
          <w:p w:rsidR="00534045" w:rsidRPr="00727300" w:rsidRDefault="00534045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556 475,10</w:t>
            </w:r>
          </w:p>
        </w:tc>
      </w:tr>
      <w:tr w:rsidR="00534045" w:rsidRPr="00727300" w:rsidTr="00727300">
        <w:tc>
          <w:tcPr>
            <w:tcW w:w="2698" w:type="dxa"/>
          </w:tcPr>
          <w:p w:rsidR="00534045" w:rsidRPr="00727300" w:rsidRDefault="00534045" w:rsidP="005C151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Zásoby</w:t>
            </w:r>
          </w:p>
        </w:tc>
        <w:tc>
          <w:tcPr>
            <w:tcW w:w="2702" w:type="dxa"/>
          </w:tcPr>
          <w:p w:rsidR="00534045" w:rsidRPr="00727300" w:rsidRDefault="00534045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3 089,06</w:t>
            </w:r>
          </w:p>
        </w:tc>
      </w:tr>
      <w:tr w:rsidR="00534045" w:rsidRPr="00727300" w:rsidTr="00727300">
        <w:tc>
          <w:tcPr>
            <w:tcW w:w="2698" w:type="dxa"/>
          </w:tcPr>
          <w:p w:rsidR="00534045" w:rsidRPr="00727300" w:rsidRDefault="00534045" w:rsidP="005C151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Pohľadávky</w:t>
            </w:r>
          </w:p>
        </w:tc>
        <w:tc>
          <w:tcPr>
            <w:tcW w:w="2702" w:type="dxa"/>
          </w:tcPr>
          <w:p w:rsidR="00534045" w:rsidRPr="00727300" w:rsidRDefault="00534045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101 719,18</w:t>
            </w:r>
          </w:p>
        </w:tc>
      </w:tr>
      <w:tr w:rsidR="00534045" w:rsidRPr="00727300" w:rsidTr="00727300">
        <w:tc>
          <w:tcPr>
            <w:tcW w:w="2698" w:type="dxa"/>
          </w:tcPr>
          <w:p w:rsidR="00534045" w:rsidRPr="00727300" w:rsidRDefault="00534045" w:rsidP="005C151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Finančný majetok</w:t>
            </w:r>
          </w:p>
        </w:tc>
        <w:tc>
          <w:tcPr>
            <w:tcW w:w="2702" w:type="dxa"/>
          </w:tcPr>
          <w:p w:rsidR="00534045" w:rsidRPr="00727300" w:rsidRDefault="00534045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149 631,53</w:t>
            </w:r>
          </w:p>
        </w:tc>
      </w:tr>
      <w:tr w:rsidR="00534045" w:rsidRPr="00727300" w:rsidTr="00727300">
        <w:tc>
          <w:tcPr>
            <w:tcW w:w="2698" w:type="dxa"/>
          </w:tcPr>
          <w:p w:rsidR="00534045" w:rsidRPr="00727300" w:rsidRDefault="00534045" w:rsidP="005C151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Poskytnuté finančné výpomoci</w:t>
            </w:r>
          </w:p>
        </w:tc>
        <w:tc>
          <w:tcPr>
            <w:tcW w:w="2702" w:type="dxa"/>
          </w:tcPr>
          <w:p w:rsidR="00534045" w:rsidRPr="00727300" w:rsidRDefault="00534045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655,33</w:t>
            </w:r>
          </w:p>
        </w:tc>
      </w:tr>
      <w:tr w:rsidR="00534045" w:rsidRPr="00727300" w:rsidTr="00727300">
        <w:tc>
          <w:tcPr>
            <w:tcW w:w="2698" w:type="dxa"/>
          </w:tcPr>
          <w:p w:rsidR="00534045" w:rsidRPr="008E220E" w:rsidRDefault="00534045" w:rsidP="005C151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8E220E">
              <w:rPr>
                <w:rFonts w:ascii="Arial Narrow" w:hAnsi="Arial Narrow" w:cs="Tahoma"/>
                <w:sz w:val="20"/>
                <w:szCs w:val="20"/>
              </w:rPr>
              <w:t>Náklady budúcich období</w:t>
            </w:r>
          </w:p>
        </w:tc>
        <w:tc>
          <w:tcPr>
            <w:tcW w:w="2702" w:type="dxa"/>
          </w:tcPr>
          <w:p w:rsidR="00534045" w:rsidRPr="008E220E" w:rsidRDefault="00534045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4 820,57</w:t>
            </w:r>
          </w:p>
        </w:tc>
      </w:tr>
      <w:tr w:rsidR="00534045" w:rsidRPr="00727300" w:rsidTr="00727300">
        <w:tc>
          <w:tcPr>
            <w:tcW w:w="2698" w:type="dxa"/>
          </w:tcPr>
          <w:p w:rsidR="00534045" w:rsidRPr="00727300" w:rsidRDefault="00534045" w:rsidP="005C151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SPOLU AKTÍVA</w:t>
            </w:r>
          </w:p>
        </w:tc>
        <w:tc>
          <w:tcPr>
            <w:tcW w:w="2702" w:type="dxa"/>
          </w:tcPr>
          <w:p w:rsidR="00534045" w:rsidRPr="00727300" w:rsidRDefault="00534045" w:rsidP="009F05D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3 911 989,53</w:t>
            </w:r>
          </w:p>
        </w:tc>
      </w:tr>
    </w:tbl>
    <w:p w:rsidR="00534045" w:rsidRDefault="00534045" w:rsidP="005C1516">
      <w:pPr>
        <w:rPr>
          <w:rFonts w:ascii="Arial Narrow" w:hAnsi="Arial Narrow" w:cs="Tahoma"/>
          <w:b/>
        </w:rPr>
      </w:pPr>
    </w:p>
    <w:p w:rsidR="00534045" w:rsidRDefault="00534045" w:rsidP="005C1516">
      <w:pPr>
        <w:rPr>
          <w:rFonts w:ascii="Arial Narrow" w:hAnsi="Arial Narrow" w:cs="Tahoma"/>
          <w:b/>
        </w:rPr>
      </w:pPr>
    </w:p>
    <w:p w:rsidR="00534045" w:rsidRDefault="0053404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PASÍVA  </w:t>
      </w:r>
    </w:p>
    <w:p w:rsidR="00534045" w:rsidRDefault="00534045" w:rsidP="005C1516">
      <w:pPr>
        <w:rPr>
          <w:rFonts w:ascii="Arial Narrow" w:hAnsi="Arial Narrow" w:cs="Tahoma"/>
          <w:b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2702"/>
      </w:tblGrid>
      <w:tr w:rsidR="00534045" w:rsidRPr="00727300" w:rsidTr="009F05D5">
        <w:trPr>
          <w:trHeight w:hRule="exact" w:val="665"/>
        </w:trPr>
        <w:tc>
          <w:tcPr>
            <w:tcW w:w="3058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Názov</w:t>
            </w:r>
          </w:p>
        </w:tc>
        <w:tc>
          <w:tcPr>
            <w:tcW w:w="2702" w:type="dxa"/>
            <w:shd w:val="clear" w:color="auto" w:fill="CCFFCC"/>
            <w:vAlign w:val="center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Konečný zostatok k 31.12.2014</w:t>
            </w:r>
          </w:p>
        </w:tc>
      </w:tr>
      <w:tr w:rsidR="00534045" w:rsidRPr="00727300" w:rsidTr="00727300">
        <w:tc>
          <w:tcPr>
            <w:tcW w:w="3058" w:type="dxa"/>
          </w:tcPr>
          <w:p w:rsidR="00534045" w:rsidRPr="00727300" w:rsidRDefault="00534045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Nevysporiadaný hospodársky výsledok</w:t>
            </w:r>
          </w:p>
        </w:tc>
        <w:tc>
          <w:tcPr>
            <w:tcW w:w="2702" w:type="dxa"/>
          </w:tcPr>
          <w:p w:rsidR="00534045" w:rsidRPr="00727300" w:rsidRDefault="00534045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2 251 600,41</w:t>
            </w:r>
          </w:p>
        </w:tc>
      </w:tr>
      <w:tr w:rsidR="00534045" w:rsidRPr="00727300" w:rsidTr="00727300">
        <w:tc>
          <w:tcPr>
            <w:tcW w:w="3058" w:type="dxa"/>
          </w:tcPr>
          <w:p w:rsidR="00534045" w:rsidRPr="00727300" w:rsidRDefault="00534045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</w:t>
            </w:r>
            <w:r>
              <w:rPr>
                <w:rFonts w:ascii="Arial Narrow" w:hAnsi="Arial Narrow" w:cs="Tahoma"/>
                <w:sz w:val="20"/>
                <w:szCs w:val="20"/>
              </w:rPr>
              <w:t>ýsledok hospodárenia za rok 201</w:t>
            </w:r>
            <w:r w:rsidRPr="00753027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2702" w:type="dxa"/>
          </w:tcPr>
          <w:p w:rsidR="00534045" w:rsidRPr="00727300" w:rsidRDefault="00534045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-291 233,03</w:t>
            </w:r>
          </w:p>
        </w:tc>
      </w:tr>
      <w:tr w:rsidR="00534045" w:rsidRPr="00727300" w:rsidTr="00727300">
        <w:tc>
          <w:tcPr>
            <w:tcW w:w="3058" w:type="dxa"/>
          </w:tcPr>
          <w:p w:rsidR="00534045" w:rsidRPr="00727300" w:rsidRDefault="00534045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Rezervy krátkodobé</w:t>
            </w:r>
          </w:p>
        </w:tc>
        <w:tc>
          <w:tcPr>
            <w:tcW w:w="2702" w:type="dxa"/>
          </w:tcPr>
          <w:p w:rsidR="00534045" w:rsidRPr="00727300" w:rsidRDefault="00534045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14 103,45</w:t>
            </w:r>
          </w:p>
        </w:tc>
      </w:tr>
      <w:tr w:rsidR="00534045" w:rsidRPr="00727300" w:rsidTr="00727300">
        <w:tc>
          <w:tcPr>
            <w:tcW w:w="3058" w:type="dxa"/>
          </w:tcPr>
          <w:p w:rsidR="00534045" w:rsidRPr="00727300" w:rsidRDefault="00534045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Ostatné zúčt.rozp.obce a VÚC</w:t>
            </w:r>
          </w:p>
        </w:tc>
        <w:tc>
          <w:tcPr>
            <w:tcW w:w="2702" w:type="dxa"/>
          </w:tcPr>
          <w:p w:rsidR="00534045" w:rsidRDefault="00534045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</w:t>
            </w:r>
          </w:p>
        </w:tc>
      </w:tr>
      <w:tr w:rsidR="00534045" w:rsidRPr="00727300" w:rsidTr="00727300">
        <w:tc>
          <w:tcPr>
            <w:tcW w:w="3058" w:type="dxa"/>
          </w:tcPr>
          <w:p w:rsidR="00534045" w:rsidRPr="00727300" w:rsidRDefault="00534045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Dlhodobé záväzky</w:t>
            </w:r>
          </w:p>
        </w:tc>
        <w:tc>
          <w:tcPr>
            <w:tcW w:w="2702" w:type="dxa"/>
          </w:tcPr>
          <w:p w:rsidR="00534045" w:rsidRPr="00727300" w:rsidRDefault="00534045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7 931,29</w:t>
            </w:r>
          </w:p>
        </w:tc>
      </w:tr>
      <w:tr w:rsidR="00534045" w:rsidRPr="00727300" w:rsidTr="00727300">
        <w:tc>
          <w:tcPr>
            <w:tcW w:w="3058" w:type="dxa"/>
          </w:tcPr>
          <w:p w:rsidR="00534045" w:rsidRPr="00727300" w:rsidRDefault="00534045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Krátkodobé záväzky</w:t>
            </w:r>
          </w:p>
        </w:tc>
        <w:tc>
          <w:tcPr>
            <w:tcW w:w="2702" w:type="dxa"/>
          </w:tcPr>
          <w:p w:rsidR="00534045" w:rsidRPr="00727300" w:rsidRDefault="00534045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119 552,21</w:t>
            </w:r>
          </w:p>
        </w:tc>
      </w:tr>
      <w:tr w:rsidR="00534045" w:rsidRPr="00727300" w:rsidTr="00727300">
        <w:tc>
          <w:tcPr>
            <w:tcW w:w="3058" w:type="dxa"/>
          </w:tcPr>
          <w:p w:rsidR="00534045" w:rsidRPr="00727300" w:rsidRDefault="00534045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Bankové úvery</w:t>
            </w:r>
          </w:p>
        </w:tc>
        <w:tc>
          <w:tcPr>
            <w:tcW w:w="2702" w:type="dxa"/>
          </w:tcPr>
          <w:p w:rsidR="00534045" w:rsidRPr="00727300" w:rsidRDefault="00534045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140 000,00</w:t>
            </w:r>
          </w:p>
        </w:tc>
      </w:tr>
      <w:tr w:rsidR="00534045" w:rsidRPr="00727300" w:rsidTr="00727300">
        <w:tc>
          <w:tcPr>
            <w:tcW w:w="3058" w:type="dxa"/>
          </w:tcPr>
          <w:p w:rsidR="00534045" w:rsidRPr="008E220E" w:rsidRDefault="00534045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8E220E">
              <w:rPr>
                <w:rFonts w:ascii="Arial Narrow" w:hAnsi="Arial Narrow" w:cs="Tahoma"/>
                <w:sz w:val="20"/>
                <w:szCs w:val="20"/>
              </w:rPr>
              <w:t>Výnosy budúcich období</w:t>
            </w:r>
          </w:p>
        </w:tc>
        <w:tc>
          <w:tcPr>
            <w:tcW w:w="2702" w:type="dxa"/>
          </w:tcPr>
          <w:p w:rsidR="00534045" w:rsidRPr="008E220E" w:rsidRDefault="00534045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1 670 035,20</w:t>
            </w:r>
          </w:p>
        </w:tc>
      </w:tr>
      <w:tr w:rsidR="00534045" w:rsidRPr="00727300" w:rsidTr="00727300">
        <w:tc>
          <w:tcPr>
            <w:tcW w:w="3058" w:type="dxa"/>
          </w:tcPr>
          <w:p w:rsidR="00534045" w:rsidRPr="00727300" w:rsidRDefault="00534045" w:rsidP="0054359E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SPOLU PASÍVA</w:t>
            </w:r>
          </w:p>
        </w:tc>
        <w:tc>
          <w:tcPr>
            <w:tcW w:w="2702" w:type="dxa"/>
          </w:tcPr>
          <w:p w:rsidR="00534045" w:rsidRPr="00727300" w:rsidRDefault="00534045" w:rsidP="009F05D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3 911 989,53</w:t>
            </w:r>
          </w:p>
        </w:tc>
      </w:tr>
    </w:tbl>
    <w:p w:rsidR="00534045" w:rsidRDefault="00534045" w:rsidP="005C1516">
      <w:pPr>
        <w:rPr>
          <w:rFonts w:ascii="Arial Narrow" w:hAnsi="Arial Narrow" w:cs="Tahoma"/>
          <w:b/>
        </w:rPr>
      </w:pPr>
    </w:p>
    <w:p w:rsidR="00534045" w:rsidRDefault="00534045" w:rsidP="005C1516">
      <w:pPr>
        <w:rPr>
          <w:rFonts w:ascii="Arial Narrow" w:hAnsi="Arial Narrow" w:cs="Tahoma"/>
          <w:b/>
        </w:rPr>
      </w:pPr>
    </w:p>
    <w:p w:rsidR="00534045" w:rsidRDefault="00534045" w:rsidP="005C1516">
      <w:pPr>
        <w:rPr>
          <w:rFonts w:ascii="Arial Narrow" w:hAnsi="Arial Narrow" w:cs="Tahoma"/>
          <w:b/>
        </w:rPr>
      </w:pPr>
    </w:p>
    <w:p w:rsidR="00534045" w:rsidRDefault="00534045" w:rsidP="005C1516">
      <w:pPr>
        <w:rPr>
          <w:rFonts w:ascii="Arial Narrow" w:hAnsi="Arial Narrow" w:cs="Tahoma"/>
          <w:b/>
        </w:rPr>
      </w:pPr>
    </w:p>
    <w:p w:rsidR="00534045" w:rsidRDefault="00534045" w:rsidP="005C1516">
      <w:pPr>
        <w:rPr>
          <w:rFonts w:ascii="Arial Narrow" w:hAnsi="Arial Narrow" w:cs="Tahoma"/>
          <w:b/>
        </w:rPr>
      </w:pPr>
    </w:p>
    <w:p w:rsidR="00534045" w:rsidRDefault="00534045" w:rsidP="005C1516">
      <w:pPr>
        <w:rPr>
          <w:rFonts w:ascii="Arial Narrow" w:hAnsi="Arial Narrow" w:cs="Tahoma"/>
          <w:b/>
        </w:rPr>
      </w:pPr>
      <w:bookmarkStart w:id="12" w:name="OLE_LINK1"/>
      <w:bookmarkStart w:id="13" w:name="OLE_LINK2"/>
      <w:r>
        <w:rPr>
          <w:rFonts w:ascii="Arial Narrow" w:hAnsi="Arial Narrow" w:cs="Tahoma"/>
          <w:b/>
        </w:rPr>
        <w:t>8. Prehľad o stave a vývoji dlhu</w:t>
      </w:r>
    </w:p>
    <w:bookmarkEnd w:id="12"/>
    <w:bookmarkEnd w:id="13"/>
    <w:p w:rsidR="00534045" w:rsidRDefault="00534045" w:rsidP="005C1516">
      <w:pPr>
        <w:rPr>
          <w:rFonts w:ascii="Arial Narrow" w:hAnsi="Arial Narrow" w:cs="Tahoma"/>
          <w:b/>
        </w:rPr>
      </w:pPr>
    </w:p>
    <w:p w:rsidR="00534045" w:rsidRDefault="00534045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Celkový dlh obce k 31.12.2014</w:t>
      </w:r>
    </w:p>
    <w:p w:rsidR="00534045" w:rsidRDefault="00534045" w:rsidP="005C1516">
      <w:pPr>
        <w:rPr>
          <w:rFonts w:ascii="Arial Narrow" w:hAnsi="Arial Narrow" w:cs="Tahoma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2702"/>
      </w:tblGrid>
      <w:tr w:rsidR="00534045" w:rsidRPr="00727300" w:rsidTr="00727300">
        <w:tc>
          <w:tcPr>
            <w:tcW w:w="3058" w:type="dxa"/>
          </w:tcPr>
          <w:p w:rsidR="00534045" w:rsidRPr="00727300" w:rsidRDefault="00534045" w:rsidP="005C151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Bežné príjmy k 31.12.2013</w:t>
            </w:r>
          </w:p>
        </w:tc>
        <w:tc>
          <w:tcPr>
            <w:tcW w:w="2702" w:type="dxa"/>
          </w:tcPr>
          <w:p w:rsidR="00534045" w:rsidRPr="00727300" w:rsidRDefault="00534045" w:rsidP="00AB7339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1 450 230,25</w:t>
            </w:r>
          </w:p>
        </w:tc>
      </w:tr>
      <w:tr w:rsidR="00534045" w:rsidRPr="00727300" w:rsidTr="00727300">
        <w:tc>
          <w:tcPr>
            <w:tcW w:w="3058" w:type="dxa"/>
          </w:tcPr>
          <w:p w:rsidR="00534045" w:rsidRPr="00727300" w:rsidRDefault="00534045" w:rsidP="005C151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úver k 31.12.2014</w:t>
            </w:r>
          </w:p>
        </w:tc>
        <w:tc>
          <w:tcPr>
            <w:tcW w:w="2702" w:type="dxa"/>
          </w:tcPr>
          <w:p w:rsidR="00534045" w:rsidRPr="00E16539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140 000,00</w:t>
            </w:r>
          </w:p>
        </w:tc>
      </w:tr>
      <w:tr w:rsidR="00534045" w:rsidRPr="00727300" w:rsidTr="00727300">
        <w:tc>
          <w:tcPr>
            <w:tcW w:w="3058" w:type="dxa"/>
          </w:tcPr>
          <w:p w:rsidR="00534045" w:rsidRPr="00727300" w:rsidRDefault="00534045" w:rsidP="005C151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povolené prečerpanie</w:t>
            </w:r>
          </w:p>
        </w:tc>
        <w:tc>
          <w:tcPr>
            <w:tcW w:w="2702" w:type="dxa"/>
          </w:tcPr>
          <w:p w:rsidR="00534045" w:rsidRPr="00E16539" w:rsidRDefault="00534045" w:rsidP="00727300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E16539">
              <w:rPr>
                <w:rFonts w:ascii="Arial Narrow" w:hAnsi="Arial Narrow" w:cs="Tahoma"/>
                <w:sz w:val="20"/>
                <w:szCs w:val="20"/>
              </w:rPr>
              <w:t>0</w:t>
            </w:r>
          </w:p>
        </w:tc>
      </w:tr>
      <w:tr w:rsidR="00534045" w:rsidRPr="00727300" w:rsidTr="00727300">
        <w:tc>
          <w:tcPr>
            <w:tcW w:w="3058" w:type="dxa"/>
          </w:tcPr>
          <w:p w:rsidR="00534045" w:rsidRPr="00727300" w:rsidRDefault="00534045" w:rsidP="00B74FA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SPOLU</w:t>
            </w:r>
          </w:p>
        </w:tc>
        <w:tc>
          <w:tcPr>
            <w:tcW w:w="2702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140 000,0</w:t>
            </w:r>
          </w:p>
        </w:tc>
      </w:tr>
      <w:tr w:rsidR="00534045" w:rsidRPr="00727300" w:rsidTr="00727300">
        <w:tc>
          <w:tcPr>
            <w:tcW w:w="3058" w:type="dxa"/>
          </w:tcPr>
          <w:p w:rsidR="00534045" w:rsidRPr="00727300" w:rsidRDefault="00534045" w:rsidP="005C151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ZADLŽENOSŤ OBCE</w:t>
            </w:r>
          </w:p>
        </w:tc>
        <w:tc>
          <w:tcPr>
            <w:tcW w:w="2702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</w:t>
            </w:r>
          </w:p>
        </w:tc>
      </w:tr>
      <w:tr w:rsidR="00534045" w:rsidRPr="00727300" w:rsidTr="00727300">
        <w:tc>
          <w:tcPr>
            <w:tcW w:w="3058" w:type="dxa"/>
          </w:tcPr>
          <w:p w:rsidR="00534045" w:rsidRPr="00727300" w:rsidRDefault="00534045" w:rsidP="005C151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úverová</w:t>
            </w:r>
          </w:p>
        </w:tc>
        <w:tc>
          <w:tcPr>
            <w:tcW w:w="2702" w:type="dxa"/>
          </w:tcPr>
          <w:p w:rsidR="00534045" w:rsidRPr="00727300" w:rsidRDefault="0053404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9,65</w:t>
            </w:r>
          </w:p>
        </w:tc>
      </w:tr>
    </w:tbl>
    <w:p w:rsidR="00534045" w:rsidRDefault="00534045" w:rsidP="005C1516">
      <w:pPr>
        <w:rPr>
          <w:rFonts w:ascii="Arial Narrow" w:hAnsi="Arial Narrow" w:cs="Tahoma"/>
        </w:rPr>
      </w:pPr>
    </w:p>
    <w:p w:rsidR="00534045" w:rsidRDefault="00534045" w:rsidP="00CB7345">
      <w:pPr>
        <w:rPr>
          <w:rFonts w:ascii="Arial Narrow" w:hAnsi="Arial Narrow" w:cs="Tahoma"/>
        </w:rPr>
      </w:pPr>
      <w:r w:rsidRPr="00AB7339">
        <w:rPr>
          <w:rFonts w:ascii="Arial Narrow" w:hAnsi="Arial Narrow" w:cs="Tahoma"/>
        </w:rPr>
        <w:t xml:space="preserve">Rezervy vo výške </w:t>
      </w:r>
      <w:r>
        <w:rPr>
          <w:rFonts w:ascii="Arial Narrow" w:hAnsi="Arial Narrow" w:cs="Tahoma"/>
          <w:b/>
        </w:rPr>
        <w:t>14 </w:t>
      </w:r>
      <w:r w:rsidRPr="00AB7339">
        <w:rPr>
          <w:rFonts w:ascii="Arial Narrow" w:hAnsi="Arial Narrow" w:cs="Tahoma"/>
          <w:b/>
        </w:rPr>
        <w:t>1</w:t>
      </w:r>
      <w:r>
        <w:rPr>
          <w:rFonts w:ascii="Arial Narrow" w:hAnsi="Arial Narrow" w:cs="Tahoma"/>
          <w:b/>
        </w:rPr>
        <w:t>03,45</w:t>
      </w:r>
      <w:r w:rsidRPr="00AB7339">
        <w:rPr>
          <w:rFonts w:ascii="Arial Narrow" w:hAnsi="Arial Narrow" w:cs="Tahoma"/>
          <w:b/>
        </w:rPr>
        <w:t xml:space="preserve"> €</w:t>
      </w:r>
      <w:r w:rsidRPr="00AB7339">
        <w:rPr>
          <w:rFonts w:ascii="Arial Narrow" w:hAnsi="Arial Narrow" w:cs="Tahoma"/>
        </w:rPr>
        <w:t xml:space="preserve"> boli tvorené</w:t>
      </w:r>
      <w:r>
        <w:rPr>
          <w:rFonts w:ascii="Arial Narrow" w:hAnsi="Arial Narrow" w:cs="Tahoma"/>
        </w:rPr>
        <w:t xml:space="preserve"> :</w:t>
      </w:r>
    </w:p>
    <w:p w:rsidR="00534045" w:rsidRDefault="00534045" w:rsidP="00CB7345">
      <w:pPr>
        <w:numPr>
          <w:ilvl w:val="0"/>
          <w:numId w:val="25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rezervy na audit účtovnej závierky za rok 2014 vo výške       1 500,00 €</w:t>
      </w:r>
    </w:p>
    <w:p w:rsidR="00534045" w:rsidRPr="00793020" w:rsidRDefault="00534045" w:rsidP="00CB7345">
      <w:pPr>
        <w:numPr>
          <w:ilvl w:val="0"/>
          <w:numId w:val="25"/>
        </w:numPr>
        <w:rPr>
          <w:rFonts w:ascii="Arial Narrow" w:hAnsi="Arial Narrow" w:cs="Tahoma"/>
        </w:rPr>
      </w:pPr>
      <w:r w:rsidRPr="00793020">
        <w:rPr>
          <w:rFonts w:ascii="Arial Narrow" w:hAnsi="Arial Narrow" w:cs="Tahoma"/>
        </w:rPr>
        <w:t xml:space="preserve">zákonné rezervy RO  </w:t>
      </w:r>
      <w:r>
        <w:rPr>
          <w:rFonts w:ascii="Arial Narrow" w:hAnsi="Arial Narrow" w:cs="Tahoma"/>
        </w:rPr>
        <w:t xml:space="preserve"> na nevyč.dov. za r. 2014        </w:t>
      </w:r>
      <w:r w:rsidRPr="00793020">
        <w:rPr>
          <w:rFonts w:ascii="Arial Narrow" w:hAnsi="Arial Narrow" w:cs="Tahoma"/>
        </w:rPr>
        <w:t xml:space="preserve">           </w:t>
      </w:r>
      <w:r>
        <w:rPr>
          <w:rFonts w:ascii="Arial Narrow" w:hAnsi="Arial Narrow" w:cs="Tahoma"/>
        </w:rPr>
        <w:t>12 603,45</w:t>
      </w:r>
      <w:r w:rsidRPr="00793020">
        <w:rPr>
          <w:rFonts w:ascii="Arial Narrow" w:hAnsi="Arial Narrow" w:cs="Tahoma"/>
        </w:rPr>
        <w:t xml:space="preserve"> €</w:t>
      </w:r>
    </w:p>
    <w:p w:rsidR="00534045" w:rsidRDefault="00534045" w:rsidP="00CB7345">
      <w:pPr>
        <w:rPr>
          <w:rFonts w:ascii="Arial Narrow" w:hAnsi="Arial Narrow" w:cs="Tahoma"/>
        </w:rPr>
      </w:pPr>
    </w:p>
    <w:p w:rsidR="00534045" w:rsidRDefault="00534045" w:rsidP="00D166C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Krátkodobé záväzky vykázané ku koncu účtovného obdobia  vo výške  </w:t>
      </w:r>
      <w:r>
        <w:rPr>
          <w:rFonts w:ascii="Arial Narrow" w:hAnsi="Arial Narrow" w:cs="Tahoma"/>
          <w:b/>
        </w:rPr>
        <w:t>119 552,21</w:t>
      </w:r>
      <w:r>
        <w:rPr>
          <w:rFonts w:ascii="Arial Narrow" w:hAnsi="Arial Narrow" w:cs="Tahoma"/>
        </w:rPr>
        <w:t xml:space="preserve"> </w:t>
      </w:r>
      <w:r w:rsidRPr="004C6B4F">
        <w:rPr>
          <w:rFonts w:ascii="Arial Narrow" w:hAnsi="Arial Narrow" w:cs="Tahoma"/>
          <w:b/>
        </w:rPr>
        <w:t>€</w:t>
      </w:r>
      <w:r>
        <w:rPr>
          <w:rFonts w:ascii="Arial Narrow" w:hAnsi="Arial Narrow" w:cs="Tahoma"/>
        </w:rPr>
        <w:t xml:space="preserve"> pozostávajú:                                               </w:t>
      </w:r>
    </w:p>
    <w:p w:rsidR="00534045" w:rsidRDefault="00534045" w:rsidP="004C6B4F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záväzky z obchodného styku                                                      44 453,46 €. </w:t>
      </w:r>
    </w:p>
    <w:p w:rsidR="00534045" w:rsidRDefault="00534045" w:rsidP="00554388">
      <w:pPr>
        <w:numPr>
          <w:ilvl w:val="0"/>
          <w:numId w:val="1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záväzok z titulu miezd za december 2014                                  41 929,01 €</w:t>
      </w:r>
    </w:p>
    <w:p w:rsidR="00534045" w:rsidRDefault="00534045" w:rsidP="00554388">
      <w:pPr>
        <w:numPr>
          <w:ilvl w:val="0"/>
          <w:numId w:val="1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odvody do sociálnej a do zdravotných poisťovní                        26 561,58 €</w:t>
      </w:r>
    </w:p>
    <w:p w:rsidR="00534045" w:rsidRDefault="00534045" w:rsidP="00554388">
      <w:pPr>
        <w:numPr>
          <w:ilvl w:val="0"/>
          <w:numId w:val="1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odvody daňovému úradu                                                              4 339,21 €</w:t>
      </w:r>
    </w:p>
    <w:p w:rsidR="00534045" w:rsidRDefault="00534045" w:rsidP="00554388">
      <w:pPr>
        <w:numPr>
          <w:ilvl w:val="0"/>
          <w:numId w:val="1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daň z príjmov RO                                                                            253,28 €</w:t>
      </w:r>
    </w:p>
    <w:p w:rsidR="00534045" w:rsidRDefault="00534045" w:rsidP="001332B8">
      <w:pPr>
        <w:numPr>
          <w:ilvl w:val="0"/>
          <w:numId w:val="10"/>
        </w:numPr>
        <w:rPr>
          <w:rFonts w:ascii="Arial Narrow" w:hAnsi="Arial Narrow" w:cs="Tahoma"/>
        </w:rPr>
      </w:pPr>
      <w:r w:rsidRPr="009F05D5">
        <w:rPr>
          <w:rFonts w:ascii="Arial Narrow" w:hAnsi="Arial Narrow" w:cs="Tahoma"/>
        </w:rPr>
        <w:t xml:space="preserve">ost.záväzky voči zamestnancom RO                                 </w:t>
      </w:r>
      <w:r>
        <w:rPr>
          <w:rFonts w:ascii="Arial Narrow" w:hAnsi="Arial Narrow" w:cs="Tahoma"/>
        </w:rPr>
        <w:t xml:space="preserve">             922,48 €</w:t>
      </w:r>
    </w:p>
    <w:p w:rsidR="00534045" w:rsidRPr="009F05D5" w:rsidRDefault="00534045" w:rsidP="001332B8">
      <w:pPr>
        <w:numPr>
          <w:ilvl w:val="0"/>
          <w:numId w:val="10"/>
        </w:numPr>
        <w:rPr>
          <w:rFonts w:ascii="Arial Narrow" w:hAnsi="Arial Narrow" w:cs="Tahoma"/>
        </w:rPr>
      </w:pPr>
      <w:r w:rsidRPr="009F05D5">
        <w:rPr>
          <w:rFonts w:ascii="Arial Narrow" w:hAnsi="Arial Narrow" w:cs="Tahoma"/>
        </w:rPr>
        <w:t>ostatné záväzky – RP, osobitný príjemca                                    1</w:t>
      </w:r>
      <w:r>
        <w:rPr>
          <w:rFonts w:ascii="Arial Narrow" w:hAnsi="Arial Narrow" w:cs="Tahoma"/>
        </w:rPr>
        <w:t xml:space="preserve"> </w:t>
      </w:r>
      <w:r w:rsidRPr="009F05D5">
        <w:rPr>
          <w:rFonts w:ascii="Arial Narrow" w:hAnsi="Arial Narrow" w:cs="Tahoma"/>
        </w:rPr>
        <w:t>079,77 €</w:t>
      </w:r>
    </w:p>
    <w:p w:rsidR="00534045" w:rsidRDefault="00534045" w:rsidP="00554388">
      <w:pPr>
        <w:numPr>
          <w:ilvl w:val="0"/>
          <w:numId w:val="1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nevyfakturované dodávky – školská jedáleň                                    13,42 €</w:t>
      </w:r>
    </w:p>
    <w:p w:rsidR="00534045" w:rsidRDefault="00534045" w:rsidP="00554388">
      <w:pPr>
        <w:rPr>
          <w:rFonts w:ascii="Arial Narrow" w:hAnsi="Arial Narrow" w:cs="Tahoma"/>
        </w:rPr>
      </w:pPr>
    </w:p>
    <w:p w:rsidR="00534045" w:rsidRDefault="00534045" w:rsidP="00D166C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Dlhodobé záväzky vykázané ku koncu účtovného obdobia vo výške </w:t>
      </w:r>
      <w:r>
        <w:rPr>
          <w:rFonts w:ascii="Arial Narrow" w:hAnsi="Arial Narrow" w:cs="Tahoma"/>
          <w:b/>
        </w:rPr>
        <w:t>7 931,29</w:t>
      </w:r>
      <w:r w:rsidRPr="00F610BD">
        <w:rPr>
          <w:rFonts w:ascii="Arial Narrow" w:hAnsi="Arial Narrow" w:cs="Tahoma"/>
          <w:b/>
        </w:rPr>
        <w:t xml:space="preserve"> €</w:t>
      </w:r>
      <w:r>
        <w:rPr>
          <w:rFonts w:ascii="Arial Narrow" w:hAnsi="Arial Narrow" w:cs="Tahoma"/>
        </w:rPr>
        <w:t xml:space="preserve"> pozostávajú:</w:t>
      </w:r>
    </w:p>
    <w:p w:rsidR="00534045" w:rsidRDefault="00534045" w:rsidP="00D166C0">
      <w:pPr>
        <w:numPr>
          <w:ilvl w:val="0"/>
          <w:numId w:val="1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záväzky zo sociálneho fondu - Obec............................................. 3 552,91 €</w:t>
      </w:r>
    </w:p>
    <w:p w:rsidR="00534045" w:rsidRPr="00793020" w:rsidRDefault="00534045" w:rsidP="00D166C0">
      <w:pPr>
        <w:numPr>
          <w:ilvl w:val="0"/>
          <w:numId w:val="1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záväzky z</w:t>
      </w:r>
      <w:r w:rsidRPr="00793020">
        <w:rPr>
          <w:rFonts w:ascii="Arial Narrow" w:hAnsi="Arial Narrow" w:cs="Tahoma"/>
        </w:rPr>
        <w:t xml:space="preserve">o SF RO                                                                          </w:t>
      </w:r>
      <w:r>
        <w:rPr>
          <w:rFonts w:ascii="Arial Narrow" w:hAnsi="Arial Narrow" w:cs="Tahoma"/>
        </w:rPr>
        <w:t>4 378,38</w:t>
      </w:r>
      <w:r w:rsidRPr="00793020">
        <w:rPr>
          <w:rFonts w:ascii="Arial Narrow" w:hAnsi="Arial Narrow" w:cs="Tahoma"/>
        </w:rPr>
        <w:t xml:space="preserve"> €</w:t>
      </w:r>
    </w:p>
    <w:p w:rsidR="00534045" w:rsidRPr="00264046" w:rsidRDefault="00534045" w:rsidP="00B27B6C">
      <w:pPr>
        <w:rPr>
          <w:rFonts w:ascii="Arial Narrow" w:hAnsi="Arial Narrow" w:cs="Tahoma"/>
          <w:highlight w:val="yellow"/>
        </w:rPr>
      </w:pPr>
    </w:p>
    <w:p w:rsidR="00534045" w:rsidRDefault="00534045" w:rsidP="00D166C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Pohľadávky vykázané ku koncu účtovného obdobia vo výške </w:t>
      </w:r>
      <w:r>
        <w:rPr>
          <w:rFonts w:ascii="Arial Narrow" w:hAnsi="Arial Narrow" w:cs="Tahoma"/>
          <w:b/>
        </w:rPr>
        <w:t>101 719,18</w:t>
      </w:r>
      <w:r w:rsidRPr="004C6B4F">
        <w:rPr>
          <w:rFonts w:ascii="Arial Narrow" w:hAnsi="Arial Narrow" w:cs="Tahoma"/>
          <w:b/>
        </w:rPr>
        <w:t xml:space="preserve"> €</w:t>
      </w:r>
      <w:r>
        <w:rPr>
          <w:rFonts w:ascii="Arial Narrow" w:hAnsi="Arial Narrow" w:cs="Tahoma"/>
        </w:rPr>
        <w:t xml:space="preserve"> pozostávajú:</w:t>
      </w:r>
    </w:p>
    <w:p w:rsidR="00534045" w:rsidRDefault="00534045" w:rsidP="00D166C0">
      <w:pPr>
        <w:numPr>
          <w:ilvl w:val="0"/>
          <w:numId w:val="15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daňové pohľadávky                                                       38 582,72 €</w:t>
      </w:r>
    </w:p>
    <w:p w:rsidR="00534045" w:rsidRDefault="00534045" w:rsidP="00D166C0">
      <w:pPr>
        <w:numPr>
          <w:ilvl w:val="0"/>
          <w:numId w:val="15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nedaňové pohľadávky                                                   40 278,93 €</w:t>
      </w:r>
    </w:p>
    <w:p w:rsidR="00534045" w:rsidRPr="00793020" w:rsidRDefault="00534045" w:rsidP="00F610BD">
      <w:pPr>
        <w:numPr>
          <w:ilvl w:val="0"/>
          <w:numId w:val="2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iné pohľadávky - </w:t>
      </w:r>
      <w:r w:rsidRPr="00793020">
        <w:rPr>
          <w:rFonts w:ascii="Arial Narrow" w:hAnsi="Arial Narrow" w:cs="Tahoma"/>
        </w:rPr>
        <w:t xml:space="preserve">RO                                                        </w:t>
      </w:r>
      <w:r>
        <w:rPr>
          <w:rFonts w:ascii="Arial Narrow" w:hAnsi="Arial Narrow" w:cs="Tahoma"/>
        </w:rPr>
        <w:t>5 526,25</w:t>
      </w:r>
      <w:r w:rsidRPr="00793020">
        <w:rPr>
          <w:rFonts w:ascii="Arial Narrow" w:hAnsi="Arial Narrow" w:cs="Tahoma"/>
        </w:rPr>
        <w:t xml:space="preserve"> €</w:t>
      </w:r>
    </w:p>
    <w:p w:rsidR="00534045" w:rsidRDefault="00534045" w:rsidP="00353E25">
      <w:pPr>
        <w:numPr>
          <w:ilvl w:val="0"/>
          <w:numId w:val="2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odberatelia                                                                         228,50 €</w:t>
      </w:r>
    </w:p>
    <w:p w:rsidR="00534045" w:rsidRDefault="00534045" w:rsidP="00B86397">
      <w:pPr>
        <w:rPr>
          <w:rFonts w:ascii="Arial Narrow" w:hAnsi="Arial Narrow" w:cs="Tahoma"/>
        </w:rPr>
      </w:pPr>
    </w:p>
    <w:p w:rsidR="00534045" w:rsidRDefault="00534045" w:rsidP="00B86397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Značné zníženie daňových a nedaňových pohľadávok v roku 2014 je z dôvodu, že boli tvorené opravné položky k nevymožiteľným pohľadávkam</w:t>
      </w:r>
    </w:p>
    <w:p w:rsidR="00534045" w:rsidRDefault="00534045" w:rsidP="00B86397">
      <w:pPr>
        <w:rPr>
          <w:rFonts w:ascii="Arial Narrow" w:hAnsi="Arial Narrow" w:cs="Tahoma"/>
        </w:rPr>
      </w:pPr>
    </w:p>
    <w:p w:rsidR="00534045" w:rsidRPr="008100A0" w:rsidRDefault="00534045" w:rsidP="008100A0">
      <w:pPr>
        <w:pStyle w:val="ListParagraph"/>
        <w:numPr>
          <w:ilvl w:val="0"/>
          <w:numId w:val="31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 xml:space="preserve">k daňovým pohľadávkam                                     </w:t>
      </w:r>
      <w:r w:rsidRPr="008100A0">
        <w:rPr>
          <w:rFonts w:ascii="Arial Narrow" w:hAnsi="Arial Narrow" w:cs="Tahoma"/>
          <w:b/>
        </w:rPr>
        <w:t>142 623,87 €</w:t>
      </w:r>
    </w:p>
    <w:p w:rsidR="00534045" w:rsidRDefault="00534045" w:rsidP="008100A0">
      <w:pPr>
        <w:pStyle w:val="ListParagraph"/>
        <w:rPr>
          <w:rFonts w:ascii="Arial Narrow" w:hAnsi="Arial Narrow" w:cs="Tahoma"/>
        </w:rPr>
      </w:pPr>
      <w:r>
        <w:rPr>
          <w:rFonts w:ascii="Arial Narrow" w:hAnsi="Arial Narrow" w:cs="Tahoma"/>
        </w:rPr>
        <w:t>v tom: voči právnickým osobám                           128 251,11 €</w:t>
      </w:r>
    </w:p>
    <w:p w:rsidR="00534045" w:rsidRPr="008100A0" w:rsidRDefault="00534045" w:rsidP="008100A0">
      <w:pPr>
        <w:pStyle w:val="ListParagraph"/>
        <w:numPr>
          <w:ilvl w:val="0"/>
          <w:numId w:val="3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k ne</w:t>
      </w:r>
      <w:r w:rsidRPr="008100A0">
        <w:rPr>
          <w:rFonts w:ascii="Arial Narrow" w:hAnsi="Arial Narrow" w:cs="Tahoma"/>
        </w:rPr>
        <w:t>daňovým pohľadávkam</w:t>
      </w:r>
      <w:r>
        <w:rPr>
          <w:rFonts w:ascii="Arial Narrow" w:hAnsi="Arial Narrow" w:cs="Tahoma"/>
        </w:rPr>
        <w:t xml:space="preserve">                                 </w:t>
      </w:r>
      <w:r w:rsidRPr="008100A0">
        <w:rPr>
          <w:rFonts w:ascii="Arial Narrow" w:hAnsi="Arial Narrow" w:cs="Tahoma"/>
          <w:b/>
        </w:rPr>
        <w:t>229 097,23 €</w:t>
      </w:r>
    </w:p>
    <w:p w:rsidR="00534045" w:rsidRDefault="00534045" w:rsidP="008100A0">
      <w:pPr>
        <w:pStyle w:val="ListParagraph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 xml:space="preserve">v tom: za komunálny odpad                                  </w:t>
      </w:r>
      <w:r w:rsidRPr="008100A0">
        <w:rPr>
          <w:rFonts w:ascii="Arial Narrow" w:hAnsi="Arial Narrow" w:cs="Tahoma"/>
          <w:b/>
        </w:rPr>
        <w:t>60 933,50 €</w:t>
      </w:r>
    </w:p>
    <w:p w:rsidR="00534045" w:rsidRDefault="00534045" w:rsidP="008100A0">
      <w:pPr>
        <w:pStyle w:val="ListParagraph"/>
        <w:rPr>
          <w:rFonts w:ascii="Arial Narrow" w:hAnsi="Arial Narrow" w:cs="Tahoma"/>
          <w:b/>
        </w:rPr>
      </w:pPr>
      <w:r w:rsidRPr="008100A0">
        <w:rPr>
          <w:rFonts w:ascii="Arial Narrow" w:hAnsi="Arial Narrow" w:cs="Tahoma"/>
        </w:rPr>
        <w:t xml:space="preserve">      za nájom nebyt.priestoru   </w:t>
      </w:r>
      <w:r>
        <w:rPr>
          <w:rFonts w:ascii="Arial Narrow" w:hAnsi="Arial Narrow" w:cs="Tahoma"/>
          <w:b/>
        </w:rPr>
        <w:t xml:space="preserve">                              16 257,69 €       </w:t>
      </w:r>
    </w:p>
    <w:p w:rsidR="00534045" w:rsidRDefault="00534045" w:rsidP="008100A0">
      <w:pPr>
        <w:pStyle w:val="ListParagrap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     </w:t>
      </w:r>
      <w:r>
        <w:rPr>
          <w:rFonts w:ascii="Arial Narrow" w:hAnsi="Arial Narrow" w:cs="Tahoma"/>
        </w:rPr>
        <w:t xml:space="preserve">k finančným výpomociam                                  </w:t>
      </w:r>
      <w:r w:rsidRPr="008100A0">
        <w:rPr>
          <w:rFonts w:ascii="Arial Narrow" w:hAnsi="Arial Narrow" w:cs="Tahoma"/>
          <w:b/>
        </w:rPr>
        <w:t>2 533,</w:t>
      </w:r>
      <w:r>
        <w:rPr>
          <w:rFonts w:ascii="Arial Narrow" w:hAnsi="Arial Narrow" w:cs="Tahoma"/>
          <w:b/>
        </w:rPr>
        <w:t>41</w:t>
      </w:r>
      <w:r w:rsidRPr="008100A0">
        <w:rPr>
          <w:rFonts w:ascii="Arial Narrow" w:hAnsi="Arial Narrow" w:cs="Tahoma"/>
          <w:b/>
        </w:rPr>
        <w:t xml:space="preserve"> €</w:t>
      </w:r>
      <w:r>
        <w:rPr>
          <w:rFonts w:ascii="Arial Narrow" w:hAnsi="Arial Narrow" w:cs="Tahoma"/>
          <w:b/>
        </w:rPr>
        <w:t xml:space="preserve">   </w:t>
      </w:r>
    </w:p>
    <w:p w:rsidR="00534045" w:rsidRPr="008100A0" w:rsidRDefault="00534045" w:rsidP="008100A0">
      <w:pPr>
        <w:pStyle w:val="ListParagraph"/>
        <w:rPr>
          <w:rFonts w:ascii="Arial Narrow" w:hAnsi="Arial Narrow" w:cs="Tahoma"/>
        </w:rPr>
      </w:pPr>
      <w:r w:rsidRPr="008100A0">
        <w:rPr>
          <w:rFonts w:ascii="Arial Narrow" w:hAnsi="Arial Narrow" w:cs="Tahoma"/>
        </w:rPr>
        <w:t xml:space="preserve">      k finančnému majetku                 </w:t>
      </w:r>
      <w:r>
        <w:rPr>
          <w:rFonts w:ascii="Arial Narrow" w:hAnsi="Arial Narrow" w:cs="Tahoma"/>
        </w:rPr>
        <w:t xml:space="preserve">                  </w:t>
      </w:r>
      <w:r w:rsidRPr="008100A0">
        <w:rPr>
          <w:rFonts w:ascii="Arial Narrow" w:hAnsi="Arial Narrow" w:cs="Tahoma"/>
          <w:b/>
        </w:rPr>
        <w:t>149 372,63 €</w:t>
      </w:r>
    </w:p>
    <w:p w:rsidR="00534045" w:rsidRPr="008100A0" w:rsidRDefault="00534045" w:rsidP="008100A0">
      <w:pPr>
        <w:pStyle w:val="ListParagraph"/>
        <w:rPr>
          <w:rFonts w:ascii="Arial Narrow" w:hAnsi="Arial Narrow" w:cs="Tahoma"/>
        </w:rPr>
      </w:pPr>
    </w:p>
    <w:p w:rsidR="00534045" w:rsidRDefault="00534045" w:rsidP="00363FC7">
      <w:pPr>
        <w:ind w:left="360"/>
        <w:rPr>
          <w:rFonts w:ascii="Arial Narrow" w:hAnsi="Arial Narrow" w:cs="Tahoma"/>
        </w:rPr>
      </w:pPr>
    </w:p>
    <w:p w:rsidR="00534045" w:rsidRDefault="00534045" w:rsidP="0065219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Zo zostatku úveru  z r. 2013 v sume 190 000,00 € obec splatila istinu  úveru  vo výške 50 000,00 €, zostatok k 31.12.2014  je  140 000,00 €.</w:t>
      </w:r>
    </w:p>
    <w:p w:rsidR="00534045" w:rsidRDefault="00534045" w:rsidP="0065219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Obec k 31.12.2014 nevykazovala zostatok na povolenom prečerpaní účtu č. 7115816001 vedeného </w:t>
      </w:r>
    </w:p>
    <w:p w:rsidR="00534045" w:rsidRDefault="00534045" w:rsidP="0065219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  Prima banke Slovensko a.s.</w:t>
      </w:r>
    </w:p>
    <w:p w:rsidR="00534045" w:rsidRPr="00BE149F" w:rsidRDefault="00534045" w:rsidP="0065219F">
      <w:pPr>
        <w:rPr>
          <w:rFonts w:ascii="Arial Narrow" w:hAnsi="Arial Narrow" w:cs="Tahoma"/>
        </w:rPr>
      </w:pPr>
    </w:p>
    <w:p w:rsidR="00534045" w:rsidRPr="00BE149F" w:rsidRDefault="00534045" w:rsidP="0065219F">
      <w:p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Výnosy budúcich období vykázané vo výške  </w:t>
      </w:r>
      <w:r>
        <w:rPr>
          <w:rFonts w:ascii="Arial Narrow" w:hAnsi="Arial Narrow" w:cs="Tahoma"/>
        </w:rPr>
        <w:t xml:space="preserve">   </w:t>
      </w:r>
      <w:r w:rsidRPr="00BE149F">
        <w:rPr>
          <w:rFonts w:ascii="Arial Narrow" w:hAnsi="Arial Narrow" w:cs="Tahoma"/>
        </w:rPr>
        <w:t xml:space="preserve"> </w:t>
      </w:r>
      <w:r w:rsidRPr="00BE149F">
        <w:rPr>
          <w:rFonts w:ascii="Arial Narrow" w:hAnsi="Arial Narrow" w:cs="Tahoma"/>
          <w:b/>
        </w:rPr>
        <w:t>1</w:t>
      </w:r>
      <w:r>
        <w:rPr>
          <w:rFonts w:ascii="Arial Narrow" w:hAnsi="Arial Narrow" w:cs="Tahoma"/>
          <w:b/>
        </w:rPr>
        <w:t> 670 035,20</w:t>
      </w:r>
      <w:r w:rsidRPr="00BE149F">
        <w:rPr>
          <w:rFonts w:ascii="Arial Narrow" w:hAnsi="Arial Narrow" w:cs="Tahoma"/>
          <w:b/>
        </w:rPr>
        <w:t xml:space="preserve">  €</w:t>
      </w:r>
      <w:r w:rsidRPr="00BE149F">
        <w:rPr>
          <w:rFonts w:ascii="Arial Narrow" w:hAnsi="Arial Narrow" w:cs="Tahoma"/>
        </w:rPr>
        <w:t xml:space="preserve"> tvoria:</w:t>
      </w:r>
    </w:p>
    <w:p w:rsidR="00534045" w:rsidRPr="00BE149F" w:rsidRDefault="00534045" w:rsidP="0065219F">
      <w:pPr>
        <w:rPr>
          <w:rFonts w:ascii="Arial Narrow" w:hAnsi="Arial Narrow" w:cs="Tahoma"/>
        </w:rPr>
      </w:pPr>
    </w:p>
    <w:p w:rsidR="00534045" w:rsidRPr="00BE149F" w:rsidRDefault="00534045" w:rsidP="0065219F">
      <w:pPr>
        <w:numPr>
          <w:ilvl w:val="0"/>
          <w:numId w:val="16"/>
        </w:num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dotácia - hasičská zbrojnica                                                       </w:t>
      </w:r>
      <w:r>
        <w:rPr>
          <w:rFonts w:ascii="Arial Narrow" w:hAnsi="Arial Narrow" w:cs="Tahoma"/>
        </w:rPr>
        <w:t>162 541,18</w:t>
      </w:r>
      <w:r w:rsidRPr="00BE149F">
        <w:rPr>
          <w:rFonts w:ascii="Arial Narrow" w:hAnsi="Arial Narrow" w:cs="Tahoma"/>
        </w:rPr>
        <w:t xml:space="preserve"> €</w:t>
      </w:r>
    </w:p>
    <w:p w:rsidR="00534045" w:rsidRPr="00BE149F" w:rsidRDefault="00534045" w:rsidP="0065219F">
      <w:pPr>
        <w:numPr>
          <w:ilvl w:val="0"/>
          <w:numId w:val="16"/>
        </w:num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dotácia - verejné osvetlenie                                 </w:t>
      </w:r>
      <w:r>
        <w:rPr>
          <w:rFonts w:ascii="Arial Narrow" w:hAnsi="Arial Narrow" w:cs="Tahoma"/>
        </w:rPr>
        <w:t xml:space="preserve">                       143 483,72</w:t>
      </w:r>
      <w:r w:rsidRPr="00BE149F">
        <w:rPr>
          <w:rFonts w:ascii="Arial Narrow" w:hAnsi="Arial Narrow" w:cs="Tahoma"/>
        </w:rPr>
        <w:t xml:space="preserve"> €</w:t>
      </w:r>
    </w:p>
    <w:p w:rsidR="00534045" w:rsidRPr="00BE149F" w:rsidRDefault="00534045" w:rsidP="0065219F">
      <w:pPr>
        <w:numPr>
          <w:ilvl w:val="0"/>
          <w:numId w:val="16"/>
        </w:num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dotácia – centrum obce                                                              </w:t>
      </w:r>
      <w:r>
        <w:rPr>
          <w:rFonts w:ascii="Arial Narrow" w:hAnsi="Arial Narrow" w:cs="Tahoma"/>
        </w:rPr>
        <w:t>573 867,96</w:t>
      </w:r>
      <w:r w:rsidRPr="00BE149F">
        <w:rPr>
          <w:rFonts w:ascii="Arial Narrow" w:hAnsi="Arial Narrow" w:cs="Tahoma"/>
        </w:rPr>
        <w:t xml:space="preserve"> €</w:t>
      </w:r>
    </w:p>
    <w:p w:rsidR="00534045" w:rsidRPr="00BE149F" w:rsidRDefault="00534045" w:rsidP="0065219F">
      <w:pPr>
        <w:numPr>
          <w:ilvl w:val="0"/>
          <w:numId w:val="16"/>
        </w:num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dotácia – ZŠ                                                                               </w:t>
      </w:r>
      <w:r>
        <w:rPr>
          <w:rFonts w:ascii="Arial Narrow" w:hAnsi="Arial Narrow" w:cs="Tahoma"/>
        </w:rPr>
        <w:t>273 117,86</w:t>
      </w:r>
      <w:r w:rsidRPr="00BE149F">
        <w:rPr>
          <w:rFonts w:ascii="Arial Narrow" w:hAnsi="Arial Narrow" w:cs="Tahoma"/>
        </w:rPr>
        <w:t xml:space="preserve"> €</w:t>
      </w:r>
    </w:p>
    <w:p w:rsidR="00534045" w:rsidRPr="00BE149F" w:rsidRDefault="00534045" w:rsidP="0089789C">
      <w:pPr>
        <w:numPr>
          <w:ilvl w:val="0"/>
          <w:numId w:val="16"/>
        </w:num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dane zaplatené vopred                                                                    </w:t>
      </w:r>
      <w:r>
        <w:rPr>
          <w:rFonts w:ascii="Arial Narrow" w:hAnsi="Arial Narrow" w:cs="Tahoma"/>
        </w:rPr>
        <w:t xml:space="preserve"> </w:t>
      </w:r>
      <w:r w:rsidRPr="00BE149F">
        <w:rPr>
          <w:rFonts w:ascii="Arial Narrow" w:hAnsi="Arial Narrow" w:cs="Tahoma"/>
        </w:rPr>
        <w:t xml:space="preserve">  </w:t>
      </w:r>
      <w:r>
        <w:rPr>
          <w:rFonts w:ascii="Arial Narrow" w:hAnsi="Arial Narrow" w:cs="Tahoma"/>
        </w:rPr>
        <w:t xml:space="preserve">21,94 </w:t>
      </w:r>
      <w:r w:rsidRPr="00BE149F">
        <w:rPr>
          <w:rFonts w:ascii="Arial Narrow" w:hAnsi="Arial Narrow" w:cs="Tahoma"/>
        </w:rPr>
        <w:t xml:space="preserve"> €</w:t>
      </w:r>
    </w:p>
    <w:p w:rsidR="00534045" w:rsidRPr="00BE149F" w:rsidRDefault="00534045" w:rsidP="0089789C">
      <w:pPr>
        <w:numPr>
          <w:ilvl w:val="0"/>
          <w:numId w:val="16"/>
        </w:num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dotácia – Zberný dvor                                </w:t>
      </w:r>
      <w:r>
        <w:rPr>
          <w:rFonts w:ascii="Arial Narrow" w:hAnsi="Arial Narrow" w:cs="Tahoma"/>
        </w:rPr>
        <w:t xml:space="preserve">                            </w:t>
      </w:r>
      <w:r w:rsidRPr="00BE149F">
        <w:rPr>
          <w:rFonts w:ascii="Arial Narrow" w:hAnsi="Arial Narrow" w:cs="Tahoma"/>
        </w:rPr>
        <w:t xml:space="preserve">    </w:t>
      </w:r>
      <w:r>
        <w:rPr>
          <w:rFonts w:ascii="Arial Narrow" w:hAnsi="Arial Narrow" w:cs="Tahoma"/>
        </w:rPr>
        <w:t xml:space="preserve">222 925,58 </w:t>
      </w:r>
      <w:r w:rsidRPr="00BE149F">
        <w:rPr>
          <w:rFonts w:ascii="Arial Narrow" w:hAnsi="Arial Narrow" w:cs="Tahoma"/>
        </w:rPr>
        <w:t>€</w:t>
      </w:r>
    </w:p>
    <w:p w:rsidR="00534045" w:rsidRDefault="00534045" w:rsidP="00793020">
      <w:pPr>
        <w:numPr>
          <w:ilvl w:val="0"/>
          <w:numId w:val="16"/>
        </w:num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zdravotné stredisko                                                                    </w:t>
      </w:r>
      <w:r>
        <w:rPr>
          <w:rFonts w:ascii="Arial Narrow" w:hAnsi="Arial Narrow" w:cs="Tahoma"/>
        </w:rPr>
        <w:t>260 999,92</w:t>
      </w:r>
      <w:r w:rsidRPr="00BE149F">
        <w:rPr>
          <w:rFonts w:ascii="Arial Narrow" w:hAnsi="Arial Narrow" w:cs="Tahoma"/>
        </w:rPr>
        <w:t xml:space="preserve"> €</w:t>
      </w:r>
    </w:p>
    <w:p w:rsidR="00534045" w:rsidRDefault="00534045" w:rsidP="00793020">
      <w:pPr>
        <w:numPr>
          <w:ilvl w:val="0"/>
          <w:numId w:val="1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dotácia – MRK                                                                               3 286,35 €</w:t>
      </w:r>
    </w:p>
    <w:p w:rsidR="00534045" w:rsidRDefault="00534045" w:rsidP="00793020">
      <w:pPr>
        <w:numPr>
          <w:ilvl w:val="0"/>
          <w:numId w:val="1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dotácia – park                                                                              29 454,25 €</w:t>
      </w:r>
    </w:p>
    <w:p w:rsidR="00534045" w:rsidRPr="00204D7B" w:rsidRDefault="00534045" w:rsidP="00793020">
      <w:pPr>
        <w:numPr>
          <w:ilvl w:val="0"/>
          <w:numId w:val="16"/>
        </w:numPr>
        <w:rPr>
          <w:rFonts w:ascii="Arial Narrow" w:hAnsi="Arial Narrow" w:cs="Tahoma"/>
        </w:rPr>
      </w:pPr>
      <w:r w:rsidRPr="00204D7B">
        <w:rPr>
          <w:rFonts w:ascii="Arial Narrow" w:hAnsi="Arial Narrow" w:cs="Tahoma"/>
        </w:rPr>
        <w:t>RO                                                                                                    336,44 €</w:t>
      </w:r>
    </w:p>
    <w:p w:rsidR="00534045" w:rsidRPr="00BE149F" w:rsidRDefault="00534045" w:rsidP="00BE149F">
      <w:pPr>
        <w:ind w:left="360"/>
        <w:rPr>
          <w:rFonts w:ascii="Arial Narrow" w:hAnsi="Arial Narrow" w:cs="Tahoma"/>
        </w:rPr>
      </w:pPr>
    </w:p>
    <w:p w:rsidR="00534045" w:rsidRPr="00BE149F" w:rsidRDefault="00534045" w:rsidP="00AA030F">
      <w:p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                   </w:t>
      </w:r>
    </w:p>
    <w:p w:rsidR="00534045" w:rsidRPr="00BB63CF" w:rsidRDefault="00534045" w:rsidP="007F3A07">
      <w:pPr>
        <w:rPr>
          <w:rFonts w:ascii="Arial Narrow" w:hAnsi="Arial Narrow" w:cs="Tahoma"/>
          <w:color w:val="FF00FF"/>
        </w:rPr>
      </w:pPr>
      <w:r>
        <w:rPr>
          <w:rFonts w:ascii="Arial Narrow" w:hAnsi="Arial Narrow" w:cs="Tahoma"/>
          <w:b/>
        </w:rPr>
        <w:t>9. Vyhodnotenie programového rozpočtu za rok 2014</w:t>
      </w:r>
    </w:p>
    <w:p w:rsidR="00534045" w:rsidRDefault="00534045" w:rsidP="007F3A07">
      <w:pPr>
        <w:rPr>
          <w:rFonts w:ascii="Arial Narrow" w:hAnsi="Arial Narrow" w:cs="Tahoma"/>
          <w:color w:val="FF00FF"/>
        </w:rPr>
      </w:pPr>
    </w:p>
    <w:p w:rsidR="00534045" w:rsidRPr="00BB63CF" w:rsidRDefault="00534045" w:rsidP="007F3A07">
      <w:pPr>
        <w:rPr>
          <w:rFonts w:ascii="Arial Narrow" w:hAnsi="Arial Narrow" w:cs="Tahoma"/>
          <w:color w:val="FF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1980"/>
        <w:gridCol w:w="1980"/>
        <w:gridCol w:w="2122"/>
      </w:tblGrid>
      <w:tr w:rsidR="00534045" w:rsidRPr="00727300" w:rsidTr="008F5169">
        <w:trPr>
          <w:trHeight w:hRule="exact" w:val="567"/>
          <w:jc w:val="center"/>
        </w:trPr>
        <w:tc>
          <w:tcPr>
            <w:tcW w:w="3130" w:type="dxa"/>
            <w:shd w:val="clear" w:color="auto" w:fill="CCFFCC"/>
            <w:vAlign w:val="center"/>
          </w:tcPr>
          <w:p w:rsidR="00534045" w:rsidRPr="00727300" w:rsidRDefault="00534045" w:rsidP="0040256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Programy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534045" w:rsidRPr="00727300" w:rsidRDefault="00534045" w:rsidP="0040256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Rozpočet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534045" w:rsidRPr="00727300" w:rsidRDefault="00534045" w:rsidP="0040256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Plnenie</w:t>
            </w:r>
          </w:p>
        </w:tc>
        <w:tc>
          <w:tcPr>
            <w:tcW w:w="2122" w:type="dxa"/>
            <w:shd w:val="clear" w:color="auto" w:fill="CCFFCC"/>
            <w:vAlign w:val="center"/>
          </w:tcPr>
          <w:p w:rsidR="00534045" w:rsidRPr="00727300" w:rsidRDefault="00534045" w:rsidP="0040256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34045" w:rsidRPr="00727300" w:rsidTr="008F5169">
        <w:trPr>
          <w:jc w:val="center"/>
        </w:trPr>
        <w:tc>
          <w:tcPr>
            <w:tcW w:w="3130" w:type="dxa"/>
          </w:tcPr>
          <w:p w:rsidR="00534045" w:rsidRPr="00727300" w:rsidRDefault="00534045" w:rsidP="00402561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01. Plánovanie, manažment a kontrola</w:t>
            </w:r>
          </w:p>
        </w:tc>
        <w:tc>
          <w:tcPr>
            <w:tcW w:w="1980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246 177,0</w:t>
            </w:r>
          </w:p>
        </w:tc>
        <w:tc>
          <w:tcPr>
            <w:tcW w:w="1980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247 710,38</w:t>
            </w:r>
          </w:p>
        </w:tc>
        <w:tc>
          <w:tcPr>
            <w:tcW w:w="2122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100,62</w:t>
            </w:r>
          </w:p>
        </w:tc>
      </w:tr>
      <w:tr w:rsidR="00534045" w:rsidRPr="00727300" w:rsidTr="008F5169">
        <w:trPr>
          <w:jc w:val="center"/>
        </w:trPr>
        <w:tc>
          <w:tcPr>
            <w:tcW w:w="3130" w:type="dxa"/>
          </w:tcPr>
          <w:p w:rsidR="00534045" w:rsidRPr="00727300" w:rsidRDefault="00534045" w:rsidP="00402561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02. Ochrana obyvateľstva</w:t>
            </w:r>
          </w:p>
        </w:tc>
        <w:tc>
          <w:tcPr>
            <w:tcW w:w="1980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1 042,0</w:t>
            </w:r>
          </w:p>
        </w:tc>
        <w:tc>
          <w:tcPr>
            <w:tcW w:w="1980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778,83</w:t>
            </w:r>
          </w:p>
        </w:tc>
        <w:tc>
          <w:tcPr>
            <w:tcW w:w="2122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74,74</w:t>
            </w:r>
          </w:p>
        </w:tc>
      </w:tr>
      <w:tr w:rsidR="00534045" w:rsidRPr="00727300" w:rsidTr="008F5169">
        <w:trPr>
          <w:jc w:val="center"/>
        </w:trPr>
        <w:tc>
          <w:tcPr>
            <w:tcW w:w="3130" w:type="dxa"/>
          </w:tcPr>
          <w:p w:rsidR="00534045" w:rsidRPr="00727300" w:rsidRDefault="00534045" w:rsidP="00402561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03. Bezpečnosť, právo a poriadok</w:t>
            </w:r>
          </w:p>
        </w:tc>
        <w:tc>
          <w:tcPr>
            <w:tcW w:w="1980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81 051,0</w:t>
            </w:r>
          </w:p>
        </w:tc>
        <w:tc>
          <w:tcPr>
            <w:tcW w:w="1980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80 877,93</w:t>
            </w:r>
          </w:p>
        </w:tc>
        <w:tc>
          <w:tcPr>
            <w:tcW w:w="2122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99,73</w:t>
            </w:r>
          </w:p>
        </w:tc>
      </w:tr>
      <w:tr w:rsidR="00534045" w:rsidRPr="00727300" w:rsidTr="008F5169">
        <w:trPr>
          <w:jc w:val="center"/>
        </w:trPr>
        <w:tc>
          <w:tcPr>
            <w:tcW w:w="3130" w:type="dxa"/>
          </w:tcPr>
          <w:p w:rsidR="00534045" w:rsidRPr="00727300" w:rsidRDefault="00534045" w:rsidP="00402561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04. Prostredie pre život</w:t>
            </w:r>
          </w:p>
        </w:tc>
        <w:tc>
          <w:tcPr>
            <w:tcW w:w="1980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132 070,0</w:t>
            </w:r>
          </w:p>
        </w:tc>
        <w:tc>
          <w:tcPr>
            <w:tcW w:w="1980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123 363,89</w:t>
            </w:r>
          </w:p>
        </w:tc>
        <w:tc>
          <w:tcPr>
            <w:tcW w:w="2122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93,41</w:t>
            </w:r>
          </w:p>
        </w:tc>
      </w:tr>
      <w:tr w:rsidR="00534045" w:rsidRPr="00727300" w:rsidTr="008F5169">
        <w:trPr>
          <w:jc w:val="center"/>
        </w:trPr>
        <w:tc>
          <w:tcPr>
            <w:tcW w:w="3130" w:type="dxa"/>
          </w:tcPr>
          <w:p w:rsidR="00534045" w:rsidRPr="00727300" w:rsidRDefault="00534045" w:rsidP="00402561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05. Odpadové hospodárstvo</w:t>
            </w:r>
          </w:p>
        </w:tc>
        <w:tc>
          <w:tcPr>
            <w:tcW w:w="1980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360 435,0</w:t>
            </w:r>
          </w:p>
        </w:tc>
        <w:tc>
          <w:tcPr>
            <w:tcW w:w="1980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334 676,59</w:t>
            </w:r>
          </w:p>
        </w:tc>
        <w:tc>
          <w:tcPr>
            <w:tcW w:w="2122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92,85</w:t>
            </w:r>
          </w:p>
        </w:tc>
      </w:tr>
      <w:tr w:rsidR="00534045" w:rsidRPr="00727300" w:rsidTr="008F5169">
        <w:trPr>
          <w:jc w:val="center"/>
        </w:trPr>
        <w:tc>
          <w:tcPr>
            <w:tcW w:w="3130" w:type="dxa"/>
          </w:tcPr>
          <w:p w:rsidR="00534045" w:rsidRPr="00727300" w:rsidRDefault="00534045" w:rsidP="00402561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06. Rozvoj obce</w:t>
            </w:r>
          </w:p>
        </w:tc>
        <w:tc>
          <w:tcPr>
            <w:tcW w:w="1980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19 204,0</w:t>
            </w:r>
          </w:p>
        </w:tc>
        <w:tc>
          <w:tcPr>
            <w:tcW w:w="1980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16 897,31</w:t>
            </w:r>
          </w:p>
        </w:tc>
        <w:tc>
          <w:tcPr>
            <w:tcW w:w="2122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87,99</w:t>
            </w:r>
          </w:p>
        </w:tc>
      </w:tr>
      <w:tr w:rsidR="00534045" w:rsidRPr="00727300" w:rsidTr="008F5169">
        <w:trPr>
          <w:jc w:val="center"/>
        </w:trPr>
        <w:tc>
          <w:tcPr>
            <w:tcW w:w="3130" w:type="dxa"/>
          </w:tcPr>
          <w:p w:rsidR="00534045" w:rsidRPr="00727300" w:rsidRDefault="00534045" w:rsidP="00402561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07. Zdravotná starostlivosť</w:t>
            </w:r>
          </w:p>
        </w:tc>
        <w:tc>
          <w:tcPr>
            <w:tcW w:w="1980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30 980,0</w:t>
            </w:r>
          </w:p>
        </w:tc>
        <w:tc>
          <w:tcPr>
            <w:tcW w:w="1980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29 373,13</w:t>
            </w:r>
          </w:p>
        </w:tc>
        <w:tc>
          <w:tcPr>
            <w:tcW w:w="2122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94,81</w:t>
            </w:r>
          </w:p>
        </w:tc>
      </w:tr>
      <w:tr w:rsidR="00534045" w:rsidRPr="00727300" w:rsidTr="008F5169">
        <w:trPr>
          <w:jc w:val="center"/>
        </w:trPr>
        <w:tc>
          <w:tcPr>
            <w:tcW w:w="3130" w:type="dxa"/>
          </w:tcPr>
          <w:p w:rsidR="00534045" w:rsidRPr="00727300" w:rsidRDefault="00534045" w:rsidP="00402561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08. Šport a kultúra</w:t>
            </w:r>
          </w:p>
        </w:tc>
        <w:tc>
          <w:tcPr>
            <w:tcW w:w="1980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101 360,0</w:t>
            </w:r>
          </w:p>
        </w:tc>
        <w:tc>
          <w:tcPr>
            <w:tcW w:w="1980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100 307,54</w:t>
            </w:r>
          </w:p>
        </w:tc>
        <w:tc>
          <w:tcPr>
            <w:tcW w:w="2122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98,96</w:t>
            </w:r>
          </w:p>
        </w:tc>
      </w:tr>
      <w:tr w:rsidR="00534045" w:rsidRPr="00727300" w:rsidTr="008F5169">
        <w:trPr>
          <w:jc w:val="center"/>
        </w:trPr>
        <w:tc>
          <w:tcPr>
            <w:tcW w:w="3130" w:type="dxa"/>
          </w:tcPr>
          <w:p w:rsidR="00534045" w:rsidRPr="00727300" w:rsidRDefault="00534045" w:rsidP="00402561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09. Vzdelávanie</w:t>
            </w:r>
          </w:p>
        </w:tc>
        <w:tc>
          <w:tcPr>
            <w:tcW w:w="1980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828 661,0</w:t>
            </w:r>
          </w:p>
        </w:tc>
        <w:tc>
          <w:tcPr>
            <w:tcW w:w="1980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867 410,44</w:t>
            </w:r>
          </w:p>
        </w:tc>
        <w:tc>
          <w:tcPr>
            <w:tcW w:w="2122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104,68</w:t>
            </w:r>
          </w:p>
        </w:tc>
      </w:tr>
      <w:tr w:rsidR="00534045" w:rsidRPr="00727300" w:rsidTr="008F5169">
        <w:trPr>
          <w:jc w:val="center"/>
        </w:trPr>
        <w:tc>
          <w:tcPr>
            <w:tcW w:w="3130" w:type="dxa"/>
          </w:tcPr>
          <w:p w:rsidR="00534045" w:rsidRPr="00727300" w:rsidRDefault="00534045" w:rsidP="00402561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10. Sociálne služby</w:t>
            </w:r>
          </w:p>
        </w:tc>
        <w:tc>
          <w:tcPr>
            <w:tcW w:w="1980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60 320,0</w:t>
            </w:r>
          </w:p>
        </w:tc>
        <w:tc>
          <w:tcPr>
            <w:tcW w:w="1980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59 476,89</w:t>
            </w:r>
          </w:p>
        </w:tc>
        <w:tc>
          <w:tcPr>
            <w:tcW w:w="2122" w:type="dxa"/>
          </w:tcPr>
          <w:p w:rsidR="00534045" w:rsidRPr="00727300" w:rsidRDefault="00534045" w:rsidP="00204D7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98,60</w:t>
            </w:r>
          </w:p>
        </w:tc>
      </w:tr>
      <w:tr w:rsidR="00534045" w:rsidRPr="00AC0A1E" w:rsidTr="008F5169">
        <w:trPr>
          <w:jc w:val="center"/>
        </w:trPr>
        <w:tc>
          <w:tcPr>
            <w:tcW w:w="3130" w:type="dxa"/>
          </w:tcPr>
          <w:p w:rsidR="00534045" w:rsidRPr="00AC0A1E" w:rsidRDefault="00534045" w:rsidP="00402561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C0A1E">
              <w:rPr>
                <w:rFonts w:ascii="Arial Narrow" w:hAnsi="Arial Narrow" w:cs="Tahoma"/>
                <w:b/>
                <w:sz w:val="20"/>
                <w:szCs w:val="20"/>
              </w:rPr>
              <w:t>Spolu</w:t>
            </w:r>
          </w:p>
        </w:tc>
        <w:tc>
          <w:tcPr>
            <w:tcW w:w="1980" w:type="dxa"/>
          </w:tcPr>
          <w:p w:rsidR="00534045" w:rsidRPr="00AC0A1E" w:rsidRDefault="00534045" w:rsidP="00204D7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1 861 300,0</w:t>
            </w:r>
          </w:p>
        </w:tc>
        <w:tc>
          <w:tcPr>
            <w:tcW w:w="1980" w:type="dxa"/>
          </w:tcPr>
          <w:p w:rsidR="00534045" w:rsidRPr="00AC0A1E" w:rsidRDefault="00534045" w:rsidP="00204D7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1 860 872,93</w:t>
            </w:r>
          </w:p>
        </w:tc>
        <w:tc>
          <w:tcPr>
            <w:tcW w:w="2122" w:type="dxa"/>
          </w:tcPr>
          <w:p w:rsidR="00534045" w:rsidRPr="00AC0A1E" w:rsidRDefault="00534045" w:rsidP="00204D7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99,98</w:t>
            </w:r>
          </w:p>
        </w:tc>
      </w:tr>
    </w:tbl>
    <w:p w:rsidR="00534045" w:rsidRDefault="00534045" w:rsidP="007F3A07">
      <w:pPr>
        <w:rPr>
          <w:rFonts w:ascii="Arial Narrow" w:hAnsi="Arial Narrow" w:cs="Tahoma"/>
        </w:rPr>
      </w:pPr>
    </w:p>
    <w:p w:rsidR="00534045" w:rsidRDefault="00534045" w:rsidP="007F3A07">
      <w:pPr>
        <w:rPr>
          <w:rFonts w:ascii="Arial Narrow" w:hAnsi="Arial Narrow" w:cs="Tahoma"/>
        </w:rPr>
      </w:pPr>
    </w:p>
    <w:p w:rsidR="00534045" w:rsidRDefault="00534045" w:rsidP="007F3A07">
      <w:pPr>
        <w:rPr>
          <w:rFonts w:ascii="Arial Narrow" w:hAnsi="Arial Narrow" w:cs="Tahoma"/>
        </w:rPr>
      </w:pPr>
    </w:p>
    <w:p w:rsidR="00534045" w:rsidRDefault="00534045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Vypracovala: Iveta Somogyiová, účtovníčka obce</w:t>
      </w:r>
    </w:p>
    <w:p w:rsidR="00534045" w:rsidRDefault="00534045" w:rsidP="008C309D">
      <w:pPr>
        <w:rPr>
          <w:rFonts w:ascii="Arial Narrow" w:hAnsi="Arial Narrow" w:cs="Tahoma"/>
        </w:rPr>
      </w:pPr>
    </w:p>
    <w:p w:rsidR="00534045" w:rsidRDefault="00534045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Predkladá: Ing. Marián Kotora, starosta obce</w:t>
      </w:r>
    </w:p>
    <w:p w:rsidR="00534045" w:rsidRDefault="00534045" w:rsidP="008C309D">
      <w:pPr>
        <w:rPr>
          <w:rFonts w:ascii="Arial Narrow" w:hAnsi="Arial Narrow" w:cs="Tahoma"/>
        </w:rPr>
      </w:pPr>
    </w:p>
    <w:p w:rsidR="00534045" w:rsidRDefault="00534045" w:rsidP="008C309D">
      <w:pPr>
        <w:rPr>
          <w:rFonts w:ascii="Arial Narrow" w:hAnsi="Arial Narrow" w:cs="Tahoma"/>
        </w:rPr>
      </w:pPr>
    </w:p>
    <w:p w:rsidR="00534045" w:rsidRDefault="00534045" w:rsidP="008C309D">
      <w:pPr>
        <w:rPr>
          <w:rFonts w:ascii="Arial Narrow" w:hAnsi="Arial Narrow" w:cs="Tahoma"/>
        </w:rPr>
      </w:pPr>
    </w:p>
    <w:p w:rsidR="00534045" w:rsidRDefault="00534045" w:rsidP="008C309D">
      <w:pPr>
        <w:rPr>
          <w:rFonts w:ascii="Arial Narrow" w:hAnsi="Arial Narrow" w:cs="Tahoma"/>
        </w:rPr>
      </w:pPr>
    </w:p>
    <w:p w:rsidR="00534045" w:rsidRDefault="00534045" w:rsidP="008C309D">
      <w:pPr>
        <w:rPr>
          <w:rFonts w:ascii="Arial Narrow" w:hAnsi="Arial Narrow" w:cs="Tahoma"/>
        </w:rPr>
      </w:pPr>
    </w:p>
    <w:p w:rsidR="00534045" w:rsidRDefault="00534045" w:rsidP="008C309D">
      <w:pPr>
        <w:rPr>
          <w:rFonts w:ascii="Arial Narrow" w:hAnsi="Arial Narrow" w:cs="Tahoma"/>
        </w:rPr>
      </w:pPr>
    </w:p>
    <w:p w:rsidR="00534045" w:rsidRDefault="00534045" w:rsidP="008C309D">
      <w:pPr>
        <w:rPr>
          <w:rFonts w:ascii="Arial Narrow" w:hAnsi="Arial Narrow" w:cs="Tahoma"/>
        </w:rPr>
      </w:pPr>
    </w:p>
    <w:p w:rsidR="00534045" w:rsidRDefault="00534045" w:rsidP="008C309D">
      <w:pPr>
        <w:rPr>
          <w:rFonts w:ascii="Arial Narrow" w:hAnsi="Arial Narrow" w:cs="Tahoma"/>
        </w:rPr>
      </w:pPr>
      <w:r w:rsidRPr="008C309D">
        <w:rPr>
          <w:rFonts w:ascii="Arial Narrow" w:hAnsi="Arial Narrow" w:cs="Tahoma"/>
          <w:b/>
        </w:rPr>
        <w:t>Návrh na uznesenie</w:t>
      </w:r>
      <w:r>
        <w:rPr>
          <w:rFonts w:ascii="Arial Narrow" w:hAnsi="Arial Narrow" w:cs="Tahoma"/>
        </w:rPr>
        <w:t>:</w:t>
      </w:r>
    </w:p>
    <w:p w:rsidR="00534045" w:rsidRDefault="00534045" w:rsidP="008C309D">
      <w:pPr>
        <w:rPr>
          <w:rFonts w:ascii="Arial Narrow" w:hAnsi="Arial Narrow" w:cs="Tahoma"/>
        </w:rPr>
      </w:pPr>
    </w:p>
    <w:p w:rsidR="00534045" w:rsidRDefault="00534045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Obecné zastupiteľstvo v Tekovských Lužanoch v súlade s § 16 ods. 10 zákona č.  583/2004 Z.z. o rozpočtových pravidlách územnej samosprávy a o zmene a doplnení niektorých zákonov v znení neskorších predpisov schvaľuje celoročné hospodárenie obce Tekovské Lužany za rok 2014 bez výhrad.</w:t>
      </w:r>
    </w:p>
    <w:p w:rsidR="00534045" w:rsidRDefault="00534045" w:rsidP="008C309D">
      <w:pPr>
        <w:rPr>
          <w:rFonts w:ascii="Arial Narrow" w:hAnsi="Arial Narrow" w:cs="Tahoma"/>
        </w:rPr>
      </w:pPr>
    </w:p>
    <w:p w:rsidR="00534045" w:rsidRDefault="00534045" w:rsidP="008C309D">
      <w:pPr>
        <w:rPr>
          <w:rFonts w:ascii="Arial Narrow" w:hAnsi="Arial Narrow" w:cs="Tahoma"/>
        </w:rPr>
      </w:pPr>
    </w:p>
    <w:p w:rsidR="00534045" w:rsidRDefault="00534045" w:rsidP="008C309D">
      <w:pPr>
        <w:rPr>
          <w:rFonts w:ascii="Arial Narrow" w:hAnsi="Arial Narrow" w:cs="Tahoma"/>
        </w:rPr>
      </w:pPr>
    </w:p>
    <w:p w:rsidR="00534045" w:rsidRDefault="00534045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p w:rsidR="00534045" w:rsidRDefault="00534045" w:rsidP="008C309D">
      <w:pPr>
        <w:rPr>
          <w:rFonts w:ascii="Arial Narrow" w:hAnsi="Arial Narrow" w:cs="Tahoma"/>
        </w:rPr>
      </w:pPr>
    </w:p>
    <w:p w:rsidR="00534045" w:rsidRDefault="00534045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Vyvesený: 10.6.2015</w:t>
      </w:r>
    </w:p>
    <w:p w:rsidR="00534045" w:rsidRDefault="00534045" w:rsidP="008C309D">
      <w:pPr>
        <w:rPr>
          <w:rFonts w:ascii="Arial Narrow" w:hAnsi="Arial Narrow" w:cs="Tahoma"/>
        </w:rPr>
      </w:pPr>
    </w:p>
    <w:p w:rsidR="00534045" w:rsidRDefault="00534045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Zvesený: 26.6.2015</w:t>
      </w:r>
    </w:p>
    <w:p w:rsidR="00534045" w:rsidRDefault="00534045" w:rsidP="008C309D">
      <w:pPr>
        <w:rPr>
          <w:rFonts w:ascii="Arial Narrow" w:hAnsi="Arial Narrow" w:cs="Tahoma"/>
        </w:rPr>
      </w:pPr>
    </w:p>
    <w:p w:rsidR="00534045" w:rsidRPr="00B168F0" w:rsidRDefault="00534045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Schválený OZ: uznesením č.: 131/2015</w:t>
      </w:r>
    </w:p>
    <w:sectPr w:rsidR="00534045" w:rsidRPr="00B168F0" w:rsidSect="00652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45" w:rsidRDefault="00534045">
      <w:r>
        <w:separator/>
      </w:r>
    </w:p>
  </w:endnote>
  <w:endnote w:type="continuationSeparator" w:id="0">
    <w:p w:rsidR="00534045" w:rsidRDefault="00534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45" w:rsidRDefault="00534045">
      <w:r>
        <w:separator/>
      </w:r>
    </w:p>
  </w:footnote>
  <w:footnote w:type="continuationSeparator" w:id="0">
    <w:p w:rsidR="00534045" w:rsidRDefault="00534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38"/>
      <w:gridCol w:w="4957"/>
      <w:gridCol w:w="2266"/>
    </w:tblGrid>
    <w:tr w:rsidR="00534045" w:rsidRPr="00F83E44" w:rsidTr="00556BA5">
      <w:trPr>
        <w:cantSplit/>
        <w:trHeight w:val="1247"/>
      </w:trPr>
      <w:tc>
        <w:tcPr>
          <w:tcW w:w="2408" w:type="dxa"/>
          <w:vAlign w:val="center"/>
        </w:tcPr>
        <w:p w:rsidR="00534045" w:rsidRPr="00F83E44" w:rsidRDefault="00534045" w:rsidP="00417F62">
          <w:pPr>
            <w:pStyle w:val="Footer"/>
            <w:ind w:right="360"/>
            <w:jc w:val="center"/>
            <w:rPr>
              <w:rFonts w:ascii="Arial" w:hAnsi="Arial" w:cs="Arial"/>
              <w:caps/>
            </w:rPr>
          </w:pPr>
          <w:r w:rsidRPr="00556BA5">
            <w:rPr>
              <w:rFonts w:ascii="Arial" w:hAnsi="Arial" w:cs="Arial"/>
              <w:caps/>
            </w:rPr>
            <w:tab/>
            <w:t xml:space="preserve">- </w:t>
          </w:r>
          <w:r w:rsidRPr="00556BA5">
            <w:rPr>
              <w:rFonts w:ascii="Arial" w:hAnsi="Arial" w:cs="Arial"/>
              <w:caps/>
            </w:rPr>
            <w:fldChar w:fldCharType="begin"/>
          </w:r>
          <w:r w:rsidRPr="00556BA5">
            <w:rPr>
              <w:rFonts w:ascii="Arial" w:hAnsi="Arial" w:cs="Arial"/>
              <w:caps/>
            </w:rPr>
            <w:instrText xml:space="preserve"> PAGE </w:instrText>
          </w:r>
          <w:r w:rsidRPr="00556BA5">
            <w:rPr>
              <w:rFonts w:ascii="Arial" w:hAnsi="Arial" w:cs="Arial"/>
              <w:caps/>
            </w:rPr>
            <w:fldChar w:fldCharType="separate"/>
          </w:r>
          <w:r>
            <w:rPr>
              <w:rFonts w:ascii="Arial" w:hAnsi="Arial" w:cs="Arial"/>
              <w:caps/>
              <w:noProof/>
            </w:rPr>
            <w:t>17</w:t>
          </w:r>
          <w:r w:rsidRPr="00556BA5">
            <w:rPr>
              <w:rFonts w:ascii="Arial" w:hAnsi="Arial" w:cs="Arial"/>
              <w:caps/>
            </w:rPr>
            <w:fldChar w:fldCharType="end"/>
          </w:r>
          <w:r w:rsidRPr="00556BA5">
            <w:rPr>
              <w:rFonts w:ascii="Arial" w:hAnsi="Arial" w:cs="Arial"/>
              <w:caps/>
            </w:rPr>
            <w:t xml:space="preserve"> -</w: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s2049" type="#_x0000_t75" style="position:absolute;left:0;text-align:left;margin-left:27.85pt;margin-top:6.05pt;width:49.3pt;height:55.9pt;z-index:-251656192;visibility:visible;mso-position-horizontal-relative:text;mso-position-vertical-relative:text">
                <v:imagedata r:id="rId1" o:title=""/>
              </v:shape>
            </w:pict>
          </w:r>
        </w:p>
      </w:tc>
      <w:tc>
        <w:tcPr>
          <w:tcW w:w="4957" w:type="dxa"/>
          <w:vAlign w:val="center"/>
        </w:tcPr>
        <w:p w:rsidR="00534045" w:rsidRDefault="00534045" w:rsidP="00417F62">
          <w:pPr>
            <w:pStyle w:val="Header"/>
            <w:jc w:val="center"/>
            <w:rPr>
              <w:rFonts w:ascii="Arial" w:hAnsi="Arial" w:cs="Arial"/>
              <w:b/>
            </w:rPr>
          </w:pPr>
        </w:p>
        <w:p w:rsidR="00534045" w:rsidRDefault="00534045" w:rsidP="00417F62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Záverečný účet obce Tekovské Lužany</w:t>
          </w:r>
        </w:p>
        <w:p w:rsidR="00534045" w:rsidRDefault="00534045" w:rsidP="00417F62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za rok 2014</w:t>
          </w:r>
        </w:p>
        <w:p w:rsidR="00534045" w:rsidRDefault="00534045" w:rsidP="001052D4">
          <w:pPr>
            <w:rPr>
              <w:rFonts w:ascii="Arial Narrow" w:hAnsi="Arial Narrow"/>
              <w:b/>
            </w:rPr>
          </w:pPr>
        </w:p>
        <w:p w:rsidR="00534045" w:rsidRPr="0015002F" w:rsidRDefault="00534045" w:rsidP="00417F62">
          <w:pPr>
            <w:jc w:val="center"/>
            <w:rPr>
              <w:rFonts w:ascii="Arial" w:hAnsi="Arial" w:cs="Arial"/>
              <w:caps/>
            </w:rPr>
          </w:pPr>
        </w:p>
      </w:tc>
      <w:tc>
        <w:tcPr>
          <w:tcW w:w="2266" w:type="dxa"/>
          <w:shd w:val="clear" w:color="auto" w:fill="FFFFFF"/>
          <w:vAlign w:val="center"/>
        </w:tcPr>
        <w:p w:rsidR="00534045" w:rsidRDefault="00534045" w:rsidP="00417F62">
          <w:pPr>
            <w:pStyle w:val="Footer"/>
            <w:spacing w:line="24" w:lineRule="atLeast"/>
            <w:rPr>
              <w:rFonts w:ascii="Arial" w:hAnsi="Arial" w:cs="Arial"/>
            </w:rPr>
          </w:pPr>
          <w:r w:rsidRPr="0015002F">
            <w:rPr>
              <w:rFonts w:ascii="Arial" w:hAnsi="Arial" w:cs="Arial"/>
            </w:rPr>
            <w:t xml:space="preserve">Strana  </w:t>
          </w:r>
          <w:r w:rsidRPr="0015002F">
            <w:rPr>
              <w:rStyle w:val="PageNumber"/>
              <w:rFonts w:ascii="Arial" w:hAnsi="Arial" w:cs="Arial"/>
            </w:rPr>
            <w:fldChar w:fldCharType="begin"/>
          </w:r>
          <w:r w:rsidRPr="0015002F">
            <w:rPr>
              <w:rStyle w:val="PageNumber"/>
              <w:rFonts w:ascii="Arial" w:hAnsi="Arial" w:cs="Arial"/>
            </w:rPr>
            <w:instrText xml:space="preserve"> PAGE </w:instrText>
          </w:r>
          <w:r w:rsidRPr="0015002F">
            <w:rPr>
              <w:rStyle w:val="PageNumber"/>
              <w:rFonts w:ascii="Arial" w:hAnsi="Arial" w:cs="Arial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</w:rPr>
            <w:t>17</w:t>
          </w:r>
          <w:r w:rsidRPr="0015002F">
            <w:rPr>
              <w:rStyle w:val="PageNumber"/>
              <w:rFonts w:ascii="Arial" w:hAnsi="Arial" w:cs="Arial"/>
            </w:rPr>
            <w:fldChar w:fldCharType="end"/>
          </w:r>
          <w:r w:rsidRPr="0015002F">
            <w:rPr>
              <w:rStyle w:val="PageNumber"/>
              <w:rFonts w:ascii="Arial" w:hAnsi="Arial" w:cs="Arial"/>
            </w:rPr>
            <w:t xml:space="preserve"> </w:t>
          </w:r>
          <w:r w:rsidRPr="0015002F">
            <w:rPr>
              <w:rFonts w:ascii="Arial" w:hAnsi="Arial" w:cs="Arial"/>
            </w:rPr>
            <w:t>z </w:t>
          </w:r>
          <w:r w:rsidRPr="0015002F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15002F">
            <w:rPr>
              <w:rStyle w:val="PageNumber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15002F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2"/>
              <w:szCs w:val="22"/>
            </w:rPr>
            <w:t>17</w:t>
          </w:r>
          <w:r w:rsidRPr="0015002F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  <w:p w:rsidR="00534045" w:rsidRDefault="00534045" w:rsidP="001052D4"/>
        <w:p w:rsidR="00534045" w:rsidRPr="001052D4" w:rsidRDefault="00534045" w:rsidP="001052D4"/>
      </w:tc>
    </w:tr>
  </w:tbl>
  <w:p w:rsidR="00534045" w:rsidRDefault="005340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D86"/>
    <w:multiLevelType w:val="hybridMultilevel"/>
    <w:tmpl w:val="8C82F02E"/>
    <w:lvl w:ilvl="0" w:tplc="041B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1302D3A"/>
    <w:multiLevelType w:val="hybridMultilevel"/>
    <w:tmpl w:val="743C890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D667B"/>
    <w:multiLevelType w:val="hybridMultilevel"/>
    <w:tmpl w:val="6F4C3B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575304"/>
    <w:multiLevelType w:val="hybridMultilevel"/>
    <w:tmpl w:val="F33CDE8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B37CBA"/>
    <w:multiLevelType w:val="hybridMultilevel"/>
    <w:tmpl w:val="840C6520"/>
    <w:lvl w:ilvl="0" w:tplc="041B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>
    <w:nsid w:val="10111D76"/>
    <w:multiLevelType w:val="hybridMultilevel"/>
    <w:tmpl w:val="DBEA2A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C69E5"/>
    <w:multiLevelType w:val="hybridMultilevel"/>
    <w:tmpl w:val="93F6EB6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C17660"/>
    <w:multiLevelType w:val="hybridMultilevel"/>
    <w:tmpl w:val="3248496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F3BF3"/>
    <w:multiLevelType w:val="hybridMultilevel"/>
    <w:tmpl w:val="333869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0402BA"/>
    <w:multiLevelType w:val="hybridMultilevel"/>
    <w:tmpl w:val="73727B86"/>
    <w:lvl w:ilvl="0" w:tplc="BD72457E">
      <w:start w:val="3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A61AA6"/>
    <w:multiLevelType w:val="hybridMultilevel"/>
    <w:tmpl w:val="EB5CE24C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D215E0"/>
    <w:multiLevelType w:val="hybridMultilevel"/>
    <w:tmpl w:val="B23C44F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121697"/>
    <w:multiLevelType w:val="hybridMultilevel"/>
    <w:tmpl w:val="BD4EEAC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94163"/>
    <w:multiLevelType w:val="hybridMultilevel"/>
    <w:tmpl w:val="9BFECA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D2BD3"/>
    <w:multiLevelType w:val="hybridMultilevel"/>
    <w:tmpl w:val="F9BAEF8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B04841"/>
    <w:multiLevelType w:val="hybridMultilevel"/>
    <w:tmpl w:val="2F0659F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434B4"/>
    <w:multiLevelType w:val="hybridMultilevel"/>
    <w:tmpl w:val="E370CA8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4B1F3F"/>
    <w:multiLevelType w:val="hybridMultilevel"/>
    <w:tmpl w:val="B3DEB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B2213"/>
    <w:multiLevelType w:val="hybridMultilevel"/>
    <w:tmpl w:val="E7240D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237560"/>
    <w:multiLevelType w:val="hybridMultilevel"/>
    <w:tmpl w:val="599663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607C4A"/>
    <w:multiLevelType w:val="hybridMultilevel"/>
    <w:tmpl w:val="FAF8A9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B63E33"/>
    <w:multiLevelType w:val="hybridMultilevel"/>
    <w:tmpl w:val="BE7C13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8947F6"/>
    <w:multiLevelType w:val="hybridMultilevel"/>
    <w:tmpl w:val="B67EA66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8902E99"/>
    <w:multiLevelType w:val="hybridMultilevel"/>
    <w:tmpl w:val="B30ECF5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3F661F"/>
    <w:multiLevelType w:val="hybridMultilevel"/>
    <w:tmpl w:val="B4443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02444"/>
    <w:multiLevelType w:val="hybridMultilevel"/>
    <w:tmpl w:val="13DE8EBA"/>
    <w:lvl w:ilvl="0" w:tplc="9BFC86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72D1075C"/>
    <w:multiLevelType w:val="hybridMultilevel"/>
    <w:tmpl w:val="2A066FA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A27845"/>
    <w:multiLevelType w:val="hybridMultilevel"/>
    <w:tmpl w:val="F6A85702"/>
    <w:lvl w:ilvl="0" w:tplc="87A2D9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76D36128"/>
    <w:multiLevelType w:val="hybridMultilevel"/>
    <w:tmpl w:val="EEF2646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F32563"/>
    <w:multiLevelType w:val="hybridMultilevel"/>
    <w:tmpl w:val="0BC6FB82"/>
    <w:lvl w:ilvl="0" w:tplc="041B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7F74611A"/>
    <w:multiLevelType w:val="hybridMultilevel"/>
    <w:tmpl w:val="C662547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2"/>
  </w:num>
  <w:num w:numId="4">
    <w:abstractNumId w:val="25"/>
  </w:num>
  <w:num w:numId="5">
    <w:abstractNumId w:val="30"/>
  </w:num>
  <w:num w:numId="6">
    <w:abstractNumId w:val="8"/>
  </w:num>
  <w:num w:numId="7">
    <w:abstractNumId w:val="26"/>
  </w:num>
  <w:num w:numId="8">
    <w:abstractNumId w:val="16"/>
  </w:num>
  <w:num w:numId="9">
    <w:abstractNumId w:val="28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10"/>
  </w:num>
  <w:num w:numId="15">
    <w:abstractNumId w:val="6"/>
  </w:num>
  <w:num w:numId="16">
    <w:abstractNumId w:val="7"/>
  </w:num>
  <w:num w:numId="17">
    <w:abstractNumId w:val="9"/>
  </w:num>
  <w:num w:numId="18">
    <w:abstractNumId w:val="29"/>
  </w:num>
  <w:num w:numId="19">
    <w:abstractNumId w:val="13"/>
  </w:num>
  <w:num w:numId="20">
    <w:abstractNumId w:val="5"/>
  </w:num>
  <w:num w:numId="21">
    <w:abstractNumId w:val="23"/>
  </w:num>
  <w:num w:numId="22">
    <w:abstractNumId w:val="22"/>
  </w:num>
  <w:num w:numId="23">
    <w:abstractNumId w:val="20"/>
  </w:num>
  <w:num w:numId="24">
    <w:abstractNumId w:val="4"/>
  </w:num>
  <w:num w:numId="25">
    <w:abstractNumId w:val="1"/>
  </w:num>
  <w:num w:numId="26">
    <w:abstractNumId w:val="18"/>
  </w:num>
  <w:num w:numId="27">
    <w:abstractNumId w:val="19"/>
  </w:num>
  <w:num w:numId="28">
    <w:abstractNumId w:val="21"/>
  </w:num>
  <w:num w:numId="29">
    <w:abstractNumId w:val="2"/>
  </w:num>
  <w:num w:numId="30">
    <w:abstractNumId w:val="1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D50"/>
    <w:rsid w:val="00014C3C"/>
    <w:rsid w:val="00015A8A"/>
    <w:rsid w:val="00023660"/>
    <w:rsid w:val="00033289"/>
    <w:rsid w:val="00035B20"/>
    <w:rsid w:val="00045FAA"/>
    <w:rsid w:val="00046FEA"/>
    <w:rsid w:val="00054B83"/>
    <w:rsid w:val="00056ED4"/>
    <w:rsid w:val="00062287"/>
    <w:rsid w:val="0006291D"/>
    <w:rsid w:val="000765E8"/>
    <w:rsid w:val="000842DD"/>
    <w:rsid w:val="00085D7F"/>
    <w:rsid w:val="00090186"/>
    <w:rsid w:val="00091437"/>
    <w:rsid w:val="0009217B"/>
    <w:rsid w:val="000A07DD"/>
    <w:rsid w:val="000A646D"/>
    <w:rsid w:val="000B5207"/>
    <w:rsid w:val="000C0488"/>
    <w:rsid w:val="000C214C"/>
    <w:rsid w:val="000C4577"/>
    <w:rsid w:val="000D0486"/>
    <w:rsid w:val="000D3106"/>
    <w:rsid w:val="000D39D4"/>
    <w:rsid w:val="000D7B85"/>
    <w:rsid w:val="000F09C8"/>
    <w:rsid w:val="000F0F52"/>
    <w:rsid w:val="000F3EE0"/>
    <w:rsid w:val="000F6266"/>
    <w:rsid w:val="000F6A5B"/>
    <w:rsid w:val="000F7ECF"/>
    <w:rsid w:val="00101735"/>
    <w:rsid w:val="001052D4"/>
    <w:rsid w:val="00116FB6"/>
    <w:rsid w:val="001227AF"/>
    <w:rsid w:val="00124680"/>
    <w:rsid w:val="00126B14"/>
    <w:rsid w:val="001332B8"/>
    <w:rsid w:val="00137D24"/>
    <w:rsid w:val="00141B60"/>
    <w:rsid w:val="0014667F"/>
    <w:rsid w:val="0015002F"/>
    <w:rsid w:val="00151CDA"/>
    <w:rsid w:val="00166302"/>
    <w:rsid w:val="00175EC1"/>
    <w:rsid w:val="0018402D"/>
    <w:rsid w:val="001925AF"/>
    <w:rsid w:val="00193F02"/>
    <w:rsid w:val="001A62B9"/>
    <w:rsid w:val="001A7DDE"/>
    <w:rsid w:val="001B1511"/>
    <w:rsid w:val="001D0908"/>
    <w:rsid w:val="001D0B0E"/>
    <w:rsid w:val="001D1F9F"/>
    <w:rsid w:val="001D5FF3"/>
    <w:rsid w:val="001E2C98"/>
    <w:rsid w:val="001F18D8"/>
    <w:rsid w:val="00203CBE"/>
    <w:rsid w:val="00204D7B"/>
    <w:rsid w:val="00210FC5"/>
    <w:rsid w:val="00211558"/>
    <w:rsid w:val="00214A05"/>
    <w:rsid w:val="00220045"/>
    <w:rsid w:val="00223952"/>
    <w:rsid w:val="00224C5A"/>
    <w:rsid w:val="002342E2"/>
    <w:rsid w:val="0025218B"/>
    <w:rsid w:val="00261B03"/>
    <w:rsid w:val="00262757"/>
    <w:rsid w:val="00264046"/>
    <w:rsid w:val="00283E06"/>
    <w:rsid w:val="00284C73"/>
    <w:rsid w:val="00294C56"/>
    <w:rsid w:val="002A2966"/>
    <w:rsid w:val="002C5AD4"/>
    <w:rsid w:val="002D4721"/>
    <w:rsid w:val="002D6C95"/>
    <w:rsid w:val="002E41F9"/>
    <w:rsid w:val="002E7AE4"/>
    <w:rsid w:val="002F06FF"/>
    <w:rsid w:val="002F249C"/>
    <w:rsid w:val="002F79EF"/>
    <w:rsid w:val="003024FF"/>
    <w:rsid w:val="0030291B"/>
    <w:rsid w:val="0030762F"/>
    <w:rsid w:val="00320F8E"/>
    <w:rsid w:val="0032157F"/>
    <w:rsid w:val="00322842"/>
    <w:rsid w:val="003249EF"/>
    <w:rsid w:val="00331C29"/>
    <w:rsid w:val="003321AD"/>
    <w:rsid w:val="00336ED1"/>
    <w:rsid w:val="0034128D"/>
    <w:rsid w:val="00343DB2"/>
    <w:rsid w:val="003458E0"/>
    <w:rsid w:val="00345E77"/>
    <w:rsid w:val="003515C7"/>
    <w:rsid w:val="00353E25"/>
    <w:rsid w:val="00353FA8"/>
    <w:rsid w:val="00354035"/>
    <w:rsid w:val="00361E23"/>
    <w:rsid w:val="00361ED7"/>
    <w:rsid w:val="00363FC7"/>
    <w:rsid w:val="00370D24"/>
    <w:rsid w:val="0037762B"/>
    <w:rsid w:val="00380EBE"/>
    <w:rsid w:val="0038778A"/>
    <w:rsid w:val="00392ABD"/>
    <w:rsid w:val="00392DA9"/>
    <w:rsid w:val="003A536F"/>
    <w:rsid w:val="003A62DD"/>
    <w:rsid w:val="003B61AB"/>
    <w:rsid w:val="003C04E3"/>
    <w:rsid w:val="003C0EC7"/>
    <w:rsid w:val="003C6724"/>
    <w:rsid w:val="003D4E39"/>
    <w:rsid w:val="003E1C4F"/>
    <w:rsid w:val="003E7EFC"/>
    <w:rsid w:val="003F0263"/>
    <w:rsid w:val="003F17B4"/>
    <w:rsid w:val="00401351"/>
    <w:rsid w:val="00402561"/>
    <w:rsid w:val="0040298A"/>
    <w:rsid w:val="004051E3"/>
    <w:rsid w:val="00406EC3"/>
    <w:rsid w:val="00413CD3"/>
    <w:rsid w:val="00417F62"/>
    <w:rsid w:val="00422231"/>
    <w:rsid w:val="004236F3"/>
    <w:rsid w:val="00434B08"/>
    <w:rsid w:val="004353E7"/>
    <w:rsid w:val="00441758"/>
    <w:rsid w:val="004423F1"/>
    <w:rsid w:val="00443E98"/>
    <w:rsid w:val="004471C4"/>
    <w:rsid w:val="00461F18"/>
    <w:rsid w:val="00464F4F"/>
    <w:rsid w:val="004658DA"/>
    <w:rsid w:val="0047249D"/>
    <w:rsid w:val="00472BCB"/>
    <w:rsid w:val="00495135"/>
    <w:rsid w:val="004A2DC6"/>
    <w:rsid w:val="004A3359"/>
    <w:rsid w:val="004C1AFF"/>
    <w:rsid w:val="004C26DF"/>
    <w:rsid w:val="004C5FE2"/>
    <w:rsid w:val="004C6B4F"/>
    <w:rsid w:val="004D027B"/>
    <w:rsid w:val="004D473A"/>
    <w:rsid w:val="004D6D81"/>
    <w:rsid w:val="004E045B"/>
    <w:rsid w:val="004E3DAE"/>
    <w:rsid w:val="004E78B1"/>
    <w:rsid w:val="004F0EB4"/>
    <w:rsid w:val="005029BD"/>
    <w:rsid w:val="0051505A"/>
    <w:rsid w:val="00534045"/>
    <w:rsid w:val="00540635"/>
    <w:rsid w:val="00540B2B"/>
    <w:rsid w:val="0054359E"/>
    <w:rsid w:val="0054368E"/>
    <w:rsid w:val="00547CEB"/>
    <w:rsid w:val="00551270"/>
    <w:rsid w:val="00554388"/>
    <w:rsid w:val="00556BA5"/>
    <w:rsid w:val="00566EA4"/>
    <w:rsid w:val="00567832"/>
    <w:rsid w:val="005778C2"/>
    <w:rsid w:val="005833F1"/>
    <w:rsid w:val="0058414F"/>
    <w:rsid w:val="00586899"/>
    <w:rsid w:val="00590E03"/>
    <w:rsid w:val="005925D6"/>
    <w:rsid w:val="005B4356"/>
    <w:rsid w:val="005C1516"/>
    <w:rsid w:val="005D1390"/>
    <w:rsid w:val="005E19C8"/>
    <w:rsid w:val="005E45E3"/>
    <w:rsid w:val="005E7B5E"/>
    <w:rsid w:val="005F05B1"/>
    <w:rsid w:val="005F2757"/>
    <w:rsid w:val="005F2DD8"/>
    <w:rsid w:val="005F5C53"/>
    <w:rsid w:val="005F7229"/>
    <w:rsid w:val="006044C3"/>
    <w:rsid w:val="00610373"/>
    <w:rsid w:val="006104C2"/>
    <w:rsid w:val="006109E0"/>
    <w:rsid w:val="00614637"/>
    <w:rsid w:val="00616341"/>
    <w:rsid w:val="00627C66"/>
    <w:rsid w:val="00630D50"/>
    <w:rsid w:val="006335EC"/>
    <w:rsid w:val="00642B8A"/>
    <w:rsid w:val="00647E42"/>
    <w:rsid w:val="00651094"/>
    <w:rsid w:val="00651A5C"/>
    <w:rsid w:val="0065219F"/>
    <w:rsid w:val="00652C08"/>
    <w:rsid w:val="0065473F"/>
    <w:rsid w:val="006575E7"/>
    <w:rsid w:val="00657D4D"/>
    <w:rsid w:val="00661F5C"/>
    <w:rsid w:val="00662CF6"/>
    <w:rsid w:val="00667D9B"/>
    <w:rsid w:val="006712D8"/>
    <w:rsid w:val="006724CA"/>
    <w:rsid w:val="0067432E"/>
    <w:rsid w:val="006757B2"/>
    <w:rsid w:val="00682111"/>
    <w:rsid w:val="00693423"/>
    <w:rsid w:val="00695F7E"/>
    <w:rsid w:val="006A712D"/>
    <w:rsid w:val="006B0896"/>
    <w:rsid w:val="006B3A87"/>
    <w:rsid w:val="006C3D94"/>
    <w:rsid w:val="006D0C72"/>
    <w:rsid w:val="006E09BC"/>
    <w:rsid w:val="006E22DB"/>
    <w:rsid w:val="006E6A82"/>
    <w:rsid w:val="006E7C9E"/>
    <w:rsid w:val="006F1B9F"/>
    <w:rsid w:val="007128AA"/>
    <w:rsid w:val="00714872"/>
    <w:rsid w:val="007242AA"/>
    <w:rsid w:val="00727300"/>
    <w:rsid w:val="00727BDF"/>
    <w:rsid w:val="007301FD"/>
    <w:rsid w:val="00733048"/>
    <w:rsid w:val="00735F6D"/>
    <w:rsid w:val="007362B3"/>
    <w:rsid w:val="00736834"/>
    <w:rsid w:val="00742BCC"/>
    <w:rsid w:val="007470AF"/>
    <w:rsid w:val="0074719B"/>
    <w:rsid w:val="00753027"/>
    <w:rsid w:val="00793020"/>
    <w:rsid w:val="00796721"/>
    <w:rsid w:val="007A41C1"/>
    <w:rsid w:val="007A5324"/>
    <w:rsid w:val="007A644D"/>
    <w:rsid w:val="007B69F0"/>
    <w:rsid w:val="007C06B4"/>
    <w:rsid w:val="007C1DA2"/>
    <w:rsid w:val="007C31AF"/>
    <w:rsid w:val="007C4BD0"/>
    <w:rsid w:val="007E04FD"/>
    <w:rsid w:val="007E17D1"/>
    <w:rsid w:val="007E32F6"/>
    <w:rsid w:val="007E69B1"/>
    <w:rsid w:val="007E70AC"/>
    <w:rsid w:val="007F3A07"/>
    <w:rsid w:val="007F3C27"/>
    <w:rsid w:val="007F4C39"/>
    <w:rsid w:val="00804C7A"/>
    <w:rsid w:val="008100A0"/>
    <w:rsid w:val="00811F0A"/>
    <w:rsid w:val="00812E00"/>
    <w:rsid w:val="00826C20"/>
    <w:rsid w:val="00836210"/>
    <w:rsid w:val="008556C7"/>
    <w:rsid w:val="00856A47"/>
    <w:rsid w:val="0085702C"/>
    <w:rsid w:val="00857B20"/>
    <w:rsid w:val="008602E5"/>
    <w:rsid w:val="00862769"/>
    <w:rsid w:val="00864320"/>
    <w:rsid w:val="008725C7"/>
    <w:rsid w:val="0088125D"/>
    <w:rsid w:val="00881592"/>
    <w:rsid w:val="008863BF"/>
    <w:rsid w:val="00886AB1"/>
    <w:rsid w:val="0088720C"/>
    <w:rsid w:val="0089789C"/>
    <w:rsid w:val="008A0A75"/>
    <w:rsid w:val="008B3903"/>
    <w:rsid w:val="008B5AD9"/>
    <w:rsid w:val="008C0304"/>
    <w:rsid w:val="008C309D"/>
    <w:rsid w:val="008C5EE6"/>
    <w:rsid w:val="008D226D"/>
    <w:rsid w:val="008E1531"/>
    <w:rsid w:val="008E1685"/>
    <w:rsid w:val="008E220E"/>
    <w:rsid w:val="008F0F62"/>
    <w:rsid w:val="008F5169"/>
    <w:rsid w:val="008F6887"/>
    <w:rsid w:val="00900168"/>
    <w:rsid w:val="009018EC"/>
    <w:rsid w:val="009025C2"/>
    <w:rsid w:val="00920FF8"/>
    <w:rsid w:val="009367CF"/>
    <w:rsid w:val="00947061"/>
    <w:rsid w:val="009550B6"/>
    <w:rsid w:val="00955E5F"/>
    <w:rsid w:val="00960610"/>
    <w:rsid w:val="009643BB"/>
    <w:rsid w:val="009723BC"/>
    <w:rsid w:val="009724B6"/>
    <w:rsid w:val="00981825"/>
    <w:rsid w:val="00987D49"/>
    <w:rsid w:val="00991B1D"/>
    <w:rsid w:val="00993ECD"/>
    <w:rsid w:val="009B11F1"/>
    <w:rsid w:val="009C4F2F"/>
    <w:rsid w:val="009D49A3"/>
    <w:rsid w:val="009D7EE2"/>
    <w:rsid w:val="009E3EBC"/>
    <w:rsid w:val="009E4511"/>
    <w:rsid w:val="009F05D5"/>
    <w:rsid w:val="009F1F3E"/>
    <w:rsid w:val="009F25CF"/>
    <w:rsid w:val="009F5A31"/>
    <w:rsid w:val="00A0299C"/>
    <w:rsid w:val="00A12643"/>
    <w:rsid w:val="00A20D0A"/>
    <w:rsid w:val="00A21237"/>
    <w:rsid w:val="00A22F8C"/>
    <w:rsid w:val="00A2307D"/>
    <w:rsid w:val="00A23104"/>
    <w:rsid w:val="00A2576C"/>
    <w:rsid w:val="00A31AE2"/>
    <w:rsid w:val="00A36F26"/>
    <w:rsid w:val="00A375F4"/>
    <w:rsid w:val="00A42C21"/>
    <w:rsid w:val="00A55104"/>
    <w:rsid w:val="00A60557"/>
    <w:rsid w:val="00A6584B"/>
    <w:rsid w:val="00A82079"/>
    <w:rsid w:val="00A84F6F"/>
    <w:rsid w:val="00A91458"/>
    <w:rsid w:val="00AA030F"/>
    <w:rsid w:val="00AA1599"/>
    <w:rsid w:val="00AA36EE"/>
    <w:rsid w:val="00AA60E7"/>
    <w:rsid w:val="00AA74B0"/>
    <w:rsid w:val="00AB2001"/>
    <w:rsid w:val="00AB51B7"/>
    <w:rsid w:val="00AB7339"/>
    <w:rsid w:val="00AC0A1E"/>
    <w:rsid w:val="00AC1604"/>
    <w:rsid w:val="00AC4B44"/>
    <w:rsid w:val="00AC5E3B"/>
    <w:rsid w:val="00AC6A6D"/>
    <w:rsid w:val="00AC7388"/>
    <w:rsid w:val="00AC7647"/>
    <w:rsid w:val="00AE2197"/>
    <w:rsid w:val="00AE2282"/>
    <w:rsid w:val="00AF0D48"/>
    <w:rsid w:val="00B0107C"/>
    <w:rsid w:val="00B066C5"/>
    <w:rsid w:val="00B10491"/>
    <w:rsid w:val="00B168F0"/>
    <w:rsid w:val="00B2050F"/>
    <w:rsid w:val="00B221E4"/>
    <w:rsid w:val="00B25417"/>
    <w:rsid w:val="00B27B6C"/>
    <w:rsid w:val="00B3096E"/>
    <w:rsid w:val="00B30DC1"/>
    <w:rsid w:val="00B41095"/>
    <w:rsid w:val="00B4315F"/>
    <w:rsid w:val="00B46BC3"/>
    <w:rsid w:val="00B5454C"/>
    <w:rsid w:val="00B579B0"/>
    <w:rsid w:val="00B64C3D"/>
    <w:rsid w:val="00B67FF1"/>
    <w:rsid w:val="00B72362"/>
    <w:rsid w:val="00B74FA8"/>
    <w:rsid w:val="00B84A28"/>
    <w:rsid w:val="00B86397"/>
    <w:rsid w:val="00BB4562"/>
    <w:rsid w:val="00BB63CF"/>
    <w:rsid w:val="00BE03B0"/>
    <w:rsid w:val="00BE0A7C"/>
    <w:rsid w:val="00BE1480"/>
    <w:rsid w:val="00BE149F"/>
    <w:rsid w:val="00BF6160"/>
    <w:rsid w:val="00C00479"/>
    <w:rsid w:val="00C01CD7"/>
    <w:rsid w:val="00C13428"/>
    <w:rsid w:val="00C14D15"/>
    <w:rsid w:val="00C5117F"/>
    <w:rsid w:val="00C51399"/>
    <w:rsid w:val="00C63511"/>
    <w:rsid w:val="00C7595E"/>
    <w:rsid w:val="00C76D4D"/>
    <w:rsid w:val="00C77682"/>
    <w:rsid w:val="00C8158C"/>
    <w:rsid w:val="00C90117"/>
    <w:rsid w:val="00C9217A"/>
    <w:rsid w:val="00C92A3F"/>
    <w:rsid w:val="00C94CBD"/>
    <w:rsid w:val="00C972EF"/>
    <w:rsid w:val="00CA66A5"/>
    <w:rsid w:val="00CA7032"/>
    <w:rsid w:val="00CB7345"/>
    <w:rsid w:val="00CC4863"/>
    <w:rsid w:val="00CC5DFF"/>
    <w:rsid w:val="00CD36BD"/>
    <w:rsid w:val="00CD6FAA"/>
    <w:rsid w:val="00CE0CA9"/>
    <w:rsid w:val="00CE38C5"/>
    <w:rsid w:val="00CF2ABD"/>
    <w:rsid w:val="00D02BC6"/>
    <w:rsid w:val="00D166C0"/>
    <w:rsid w:val="00D20076"/>
    <w:rsid w:val="00D274B6"/>
    <w:rsid w:val="00D32AAD"/>
    <w:rsid w:val="00D4109D"/>
    <w:rsid w:val="00D410F1"/>
    <w:rsid w:val="00D4679D"/>
    <w:rsid w:val="00D502EC"/>
    <w:rsid w:val="00D54883"/>
    <w:rsid w:val="00D548BA"/>
    <w:rsid w:val="00D56BC1"/>
    <w:rsid w:val="00D659B7"/>
    <w:rsid w:val="00D673B8"/>
    <w:rsid w:val="00D67764"/>
    <w:rsid w:val="00D82F12"/>
    <w:rsid w:val="00D8437E"/>
    <w:rsid w:val="00D91A11"/>
    <w:rsid w:val="00D91DAA"/>
    <w:rsid w:val="00D95349"/>
    <w:rsid w:val="00DA0B9C"/>
    <w:rsid w:val="00DA3901"/>
    <w:rsid w:val="00DA4171"/>
    <w:rsid w:val="00DA6049"/>
    <w:rsid w:val="00DA7BC0"/>
    <w:rsid w:val="00DB5834"/>
    <w:rsid w:val="00DB6ADC"/>
    <w:rsid w:val="00DC4D1F"/>
    <w:rsid w:val="00DC6834"/>
    <w:rsid w:val="00DD6E9C"/>
    <w:rsid w:val="00DE0A76"/>
    <w:rsid w:val="00E036B5"/>
    <w:rsid w:val="00E0763A"/>
    <w:rsid w:val="00E16539"/>
    <w:rsid w:val="00E2436C"/>
    <w:rsid w:val="00E37F46"/>
    <w:rsid w:val="00E42E04"/>
    <w:rsid w:val="00E56582"/>
    <w:rsid w:val="00E701FB"/>
    <w:rsid w:val="00E702ED"/>
    <w:rsid w:val="00E810FA"/>
    <w:rsid w:val="00E81BF8"/>
    <w:rsid w:val="00EA5CD8"/>
    <w:rsid w:val="00EB2064"/>
    <w:rsid w:val="00EC0BE6"/>
    <w:rsid w:val="00EC31B7"/>
    <w:rsid w:val="00EC4C18"/>
    <w:rsid w:val="00ED4492"/>
    <w:rsid w:val="00EE23C0"/>
    <w:rsid w:val="00F01D82"/>
    <w:rsid w:val="00F11F90"/>
    <w:rsid w:val="00F1441D"/>
    <w:rsid w:val="00F15FDD"/>
    <w:rsid w:val="00F27EEA"/>
    <w:rsid w:val="00F3734F"/>
    <w:rsid w:val="00F43AF8"/>
    <w:rsid w:val="00F44FAF"/>
    <w:rsid w:val="00F47FB0"/>
    <w:rsid w:val="00F50146"/>
    <w:rsid w:val="00F610BD"/>
    <w:rsid w:val="00F62EFE"/>
    <w:rsid w:val="00F703E6"/>
    <w:rsid w:val="00F82E1E"/>
    <w:rsid w:val="00F83E44"/>
    <w:rsid w:val="00F85368"/>
    <w:rsid w:val="00F85CD7"/>
    <w:rsid w:val="00F9627E"/>
    <w:rsid w:val="00F97515"/>
    <w:rsid w:val="00F97568"/>
    <w:rsid w:val="00F97F2B"/>
    <w:rsid w:val="00FA4EDF"/>
    <w:rsid w:val="00FB3051"/>
    <w:rsid w:val="00FB477B"/>
    <w:rsid w:val="00FC1C42"/>
    <w:rsid w:val="00FD66AE"/>
    <w:rsid w:val="00FF04DB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6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04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678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153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678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153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6783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B6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17</Pages>
  <Words>4275</Words>
  <Characters>24373</Characters>
  <Application>Microsoft Office Outlook</Application>
  <DocSecurity>0</DocSecurity>
  <Lines>0</Lines>
  <Paragraphs>0</Paragraphs>
  <ScaleCrop>false</ScaleCrop>
  <Company>OÚ Tekovské Lužany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obce</dc:title>
  <dc:subject/>
  <dc:creator>Obec Tekovské Lužany</dc:creator>
  <cp:keywords/>
  <dc:description/>
  <cp:lastModifiedBy>Obec Tekovské Lužany</cp:lastModifiedBy>
  <cp:revision>2</cp:revision>
  <cp:lastPrinted>2015-06-20T15:08:00Z</cp:lastPrinted>
  <dcterms:created xsi:type="dcterms:W3CDTF">2015-07-13T16:59:00Z</dcterms:created>
  <dcterms:modified xsi:type="dcterms:W3CDTF">2015-07-13T16:59:00Z</dcterms:modified>
</cp:coreProperties>
</file>